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4D8D" w:rsidRPr="00DA4D8D" w:rsidRDefault="00DA4D8D" w:rsidP="00DA4D8D">
      <w:pPr>
        <w:rPr>
          <w:b/>
          <w:bCs/>
          <w:lang w:val="en-AU"/>
        </w:rPr>
      </w:pPr>
      <w:r w:rsidRPr="00DA4D8D">
        <w:rPr>
          <w:b/>
          <w:bCs/>
          <w:lang w:val="en-AU"/>
        </w:rPr>
        <w:t>Questions for Understanding and Reflection</w:t>
      </w:r>
    </w:p>
    <w:p w:rsidR="00DA4D8D" w:rsidRPr="00DA4D8D" w:rsidRDefault="00DA4D8D" w:rsidP="00DA4D8D">
      <w:pPr>
        <w:rPr>
          <w:lang w:val="en-AU"/>
        </w:rPr>
      </w:pPr>
    </w:p>
    <w:p w:rsidR="00DA4D8D" w:rsidRDefault="00DA4D8D" w:rsidP="00DA4D8D">
      <w:pPr>
        <w:numPr>
          <w:ilvl w:val="0"/>
          <w:numId w:val="1"/>
        </w:numPr>
        <w:rPr>
          <w:lang w:val="en-AU"/>
        </w:rPr>
      </w:pPr>
      <w:r w:rsidRPr="00DA4D8D">
        <w:rPr>
          <w:lang w:val="en-AU"/>
        </w:rPr>
        <w:t>From all the readings for this Shabbat which verse or verses impressed your heart and fired your imagination?</w:t>
      </w:r>
    </w:p>
    <w:p w:rsidR="00036CD5" w:rsidRPr="00036CD5" w:rsidRDefault="00036CD5" w:rsidP="00036CD5">
      <w:pPr>
        <w:ind w:left="720"/>
        <w:rPr>
          <w:color w:val="C00000"/>
          <w:lang w:val="en-AU"/>
        </w:rPr>
      </w:pPr>
      <w:r w:rsidRPr="00036CD5">
        <w:rPr>
          <w:color w:val="C00000"/>
          <w:lang w:val="en-AU"/>
        </w:rPr>
        <w:t>I was inspired by His Honour Paqid Adon Eliyahu ben Avraham’s words:</w:t>
      </w:r>
    </w:p>
    <w:p w:rsidR="00036CD5" w:rsidRPr="00036CD5" w:rsidRDefault="00036CD5" w:rsidP="00036CD5">
      <w:pPr>
        <w:ind w:left="720"/>
        <w:rPr>
          <w:color w:val="C00000"/>
          <w:lang w:val="en-AU"/>
        </w:rPr>
      </w:pPr>
    </w:p>
    <w:p w:rsidR="00036CD5" w:rsidRPr="00036CD5" w:rsidRDefault="00036CD5" w:rsidP="00036CD5">
      <w:pPr>
        <w:keepNext/>
        <w:widowControl w:val="0"/>
        <w:ind w:left="720"/>
        <w:rPr>
          <w:rFonts w:asciiTheme="majorBidi" w:hAnsiTheme="majorBidi" w:cstheme="majorBidi"/>
          <w:color w:val="C00000"/>
        </w:rPr>
      </w:pPr>
      <w:r w:rsidRPr="00036CD5">
        <w:rPr>
          <w:rFonts w:asciiTheme="majorBidi" w:hAnsiTheme="majorBidi" w:cstheme="majorBidi"/>
          <w:color w:val="C00000"/>
        </w:rPr>
        <w:t xml:space="preserve">Again, these words refer to the Oral Torah. The Torah </w:t>
      </w:r>
      <w:r w:rsidRPr="00036CD5">
        <w:rPr>
          <w:rFonts w:asciiTheme="majorBidi" w:hAnsiTheme="majorBidi" w:cstheme="majorBidi"/>
          <w:b/>
          <w:color w:val="C00000"/>
          <w:u w:val="single"/>
        </w:rPr>
        <w:t>heard</w:t>
      </w:r>
      <w:r w:rsidRPr="00036CD5">
        <w:rPr>
          <w:rFonts w:asciiTheme="majorBidi" w:hAnsiTheme="majorBidi" w:cstheme="majorBidi"/>
          <w:color w:val="C00000"/>
        </w:rPr>
        <w:t xml:space="preserve"> is the Oral Torah and the </w:t>
      </w:r>
      <w:r w:rsidRPr="00036CD5">
        <w:rPr>
          <w:rFonts w:asciiTheme="majorBidi" w:hAnsiTheme="majorBidi" w:cstheme="majorBidi"/>
          <w:b/>
          <w:color w:val="C00000"/>
          <w:u w:val="single"/>
        </w:rPr>
        <w:t>Talmud,</w:t>
      </w:r>
      <w:r w:rsidRPr="00036CD5">
        <w:rPr>
          <w:rFonts w:asciiTheme="majorBidi" w:hAnsiTheme="majorBidi" w:cstheme="majorBidi"/>
          <w:color w:val="C00000"/>
        </w:rPr>
        <w:t xml:space="preserve"> that which is “</w:t>
      </w:r>
      <w:r w:rsidRPr="00036CD5">
        <w:rPr>
          <w:rFonts w:asciiTheme="majorBidi" w:hAnsiTheme="majorBidi" w:cstheme="majorBidi"/>
          <w:b/>
          <w:color w:val="C00000"/>
          <w:u w:val="single"/>
        </w:rPr>
        <w:t>seen</w:t>
      </w:r>
      <w:r w:rsidRPr="00036CD5">
        <w:rPr>
          <w:rFonts w:asciiTheme="majorBidi" w:hAnsiTheme="majorBidi" w:cstheme="majorBidi"/>
          <w:color w:val="C00000"/>
        </w:rPr>
        <w:t xml:space="preserve">” is the </w:t>
      </w:r>
      <w:r w:rsidRPr="00036CD5">
        <w:rPr>
          <w:rFonts w:asciiTheme="majorBidi" w:hAnsiTheme="majorBidi" w:cstheme="majorBidi"/>
          <w:b/>
          <w:color w:val="C00000"/>
          <w:u w:val="single"/>
        </w:rPr>
        <w:t>Midrash and Zohar</w:t>
      </w:r>
      <w:r w:rsidRPr="00036CD5">
        <w:rPr>
          <w:rFonts w:asciiTheme="majorBidi" w:hAnsiTheme="majorBidi" w:cstheme="majorBidi"/>
          <w:color w:val="C00000"/>
        </w:rPr>
        <w:t>. On these matters we cannot remain silent because they are the Divine Paraklete of humanity.</w:t>
      </w:r>
    </w:p>
    <w:p w:rsidR="00036CD5" w:rsidRDefault="00036CD5" w:rsidP="00036CD5">
      <w:pPr>
        <w:ind w:left="720"/>
        <w:rPr>
          <w:lang w:val="en-AU"/>
        </w:rPr>
      </w:pPr>
    </w:p>
    <w:p w:rsidR="00DA4D8D" w:rsidRDefault="00DA4D8D" w:rsidP="00DA4D8D">
      <w:pPr>
        <w:numPr>
          <w:ilvl w:val="0"/>
          <w:numId w:val="1"/>
        </w:numPr>
        <w:rPr>
          <w:lang w:val="en-AU"/>
        </w:rPr>
      </w:pPr>
      <w:r w:rsidRPr="00DA4D8D">
        <w:rPr>
          <w:lang w:val="en-AU"/>
        </w:rPr>
        <w:t xml:space="preserve">What questions were asked of Rashi regarding Gen. 18:1? </w:t>
      </w:r>
    </w:p>
    <w:p w:rsidR="00036CD5" w:rsidRPr="001A4FD8" w:rsidRDefault="001A4FD8" w:rsidP="001A4FD8">
      <w:pPr>
        <w:ind w:left="720"/>
        <w:rPr>
          <w:color w:val="C00000"/>
        </w:rPr>
      </w:pPr>
      <w:r w:rsidRPr="001A4FD8">
        <w:rPr>
          <w:b/>
          <w:bCs/>
          <w:color w:val="C00000"/>
        </w:rPr>
        <w:t>And [the Lord] appeared</w:t>
      </w:r>
      <w:r w:rsidRPr="001A4FD8">
        <w:rPr>
          <w:color w:val="C00000"/>
        </w:rPr>
        <w:t xml:space="preserve"> – Why did HaShem appear?</w:t>
      </w:r>
    </w:p>
    <w:p w:rsidR="001A4FD8" w:rsidRPr="001A4FD8" w:rsidRDefault="001A4FD8" w:rsidP="001A4FD8">
      <w:pPr>
        <w:ind w:left="720"/>
        <w:rPr>
          <w:color w:val="C00000"/>
        </w:rPr>
      </w:pPr>
      <w:r w:rsidRPr="001A4FD8">
        <w:rPr>
          <w:b/>
          <w:bCs/>
          <w:color w:val="C00000"/>
        </w:rPr>
        <w:t>in the plains of Mamre</w:t>
      </w:r>
      <w:r w:rsidRPr="001A4FD8">
        <w:rPr>
          <w:color w:val="C00000"/>
        </w:rPr>
        <w:t xml:space="preserve"> – Why did HaShem appear in Mamre?</w:t>
      </w:r>
    </w:p>
    <w:p w:rsidR="001A4FD8" w:rsidRPr="001A4FD8" w:rsidRDefault="001A4FD8" w:rsidP="001A4FD8">
      <w:pPr>
        <w:ind w:left="720"/>
        <w:rPr>
          <w:color w:val="C00000"/>
        </w:rPr>
      </w:pPr>
      <w:r w:rsidRPr="001A4FD8">
        <w:rPr>
          <w:b/>
          <w:bCs/>
          <w:color w:val="C00000"/>
        </w:rPr>
        <w:t>was sitting</w:t>
      </w:r>
      <w:r w:rsidRPr="001A4FD8">
        <w:rPr>
          <w:color w:val="C00000"/>
        </w:rPr>
        <w:t xml:space="preserve"> – What do we learn from these words?</w:t>
      </w:r>
    </w:p>
    <w:p w:rsidR="001A4FD8" w:rsidRPr="001A4FD8" w:rsidRDefault="001A4FD8" w:rsidP="001A4FD8">
      <w:pPr>
        <w:ind w:left="720"/>
        <w:rPr>
          <w:color w:val="C00000"/>
        </w:rPr>
      </w:pPr>
      <w:r w:rsidRPr="001A4FD8">
        <w:rPr>
          <w:b/>
          <w:bCs/>
          <w:color w:val="C00000"/>
        </w:rPr>
        <w:t>at the entrance of the tent</w:t>
      </w:r>
      <w:r w:rsidRPr="001A4FD8">
        <w:rPr>
          <w:color w:val="C00000"/>
        </w:rPr>
        <w:t xml:space="preserve"> – Why was he sitting in this location?</w:t>
      </w:r>
    </w:p>
    <w:p w:rsidR="001A4FD8" w:rsidRPr="001A4FD8" w:rsidRDefault="001A4FD8" w:rsidP="001A4FD8">
      <w:pPr>
        <w:ind w:left="720"/>
        <w:rPr>
          <w:color w:val="C00000"/>
          <w:lang w:val="en-AU"/>
        </w:rPr>
      </w:pPr>
      <w:r w:rsidRPr="001A4FD8">
        <w:rPr>
          <w:b/>
          <w:bCs/>
          <w:color w:val="C00000"/>
        </w:rPr>
        <w:t>when the day was hot</w:t>
      </w:r>
      <w:r w:rsidRPr="001A4FD8">
        <w:rPr>
          <w:color w:val="C00000"/>
        </w:rPr>
        <w:t xml:space="preserve"> – Why was it hot?</w:t>
      </w:r>
    </w:p>
    <w:p w:rsidR="00036CD5" w:rsidRPr="00DA4D8D" w:rsidRDefault="00036CD5" w:rsidP="00036CD5">
      <w:pPr>
        <w:ind w:left="720"/>
        <w:rPr>
          <w:lang w:val="en-AU"/>
        </w:rPr>
      </w:pPr>
    </w:p>
    <w:p w:rsidR="00DA4D8D" w:rsidRDefault="00DA4D8D" w:rsidP="00DA4D8D">
      <w:pPr>
        <w:numPr>
          <w:ilvl w:val="0"/>
          <w:numId w:val="1"/>
        </w:numPr>
        <w:rPr>
          <w:lang w:val="en-AU"/>
        </w:rPr>
      </w:pPr>
      <w:r w:rsidRPr="00DA4D8D">
        <w:rPr>
          <w:lang w:val="en-AU"/>
        </w:rPr>
        <w:t>What questions were asked of Rashi regarding Gen. 18:9?</w:t>
      </w:r>
    </w:p>
    <w:p w:rsidR="00883E47" w:rsidRPr="00883E47" w:rsidRDefault="00883E47" w:rsidP="00883E47">
      <w:pPr>
        <w:ind w:left="720"/>
        <w:rPr>
          <w:rFonts w:asciiTheme="majorBidi" w:hAnsiTheme="majorBidi" w:cstheme="majorBidi"/>
          <w:color w:val="C00000"/>
          <w:szCs w:val="24"/>
          <w:lang w:val="en-AU"/>
        </w:rPr>
      </w:pPr>
      <w:r w:rsidRPr="00883E47">
        <w:rPr>
          <w:rFonts w:asciiTheme="majorBidi" w:hAnsiTheme="majorBidi" w:cstheme="majorBidi"/>
          <w:b/>
          <w:bCs/>
          <w:color w:val="C00000"/>
          <w:szCs w:val="24"/>
        </w:rPr>
        <w:t>And they said to him</w:t>
      </w:r>
      <w:r w:rsidRPr="00883E47">
        <w:rPr>
          <w:rFonts w:asciiTheme="majorBidi" w:hAnsiTheme="majorBidi" w:cstheme="majorBidi"/>
          <w:color w:val="C00000"/>
          <w:szCs w:val="24"/>
        </w:rPr>
        <w:t xml:space="preserve"> – What is unusual about this Hebrew word: </w:t>
      </w:r>
      <w:r w:rsidRPr="00883E47">
        <w:rPr>
          <w:rFonts w:asciiTheme="majorBidi" w:hAnsiTheme="majorBidi" w:cstheme="majorBidi"/>
          <w:color w:val="C00000"/>
          <w:szCs w:val="24"/>
          <w:rtl/>
          <w:lang w:val="en-AU" w:bidi="he-IL"/>
        </w:rPr>
        <w:t>אֵלָיו</w:t>
      </w:r>
      <w:r w:rsidRPr="00883E47">
        <w:rPr>
          <w:rFonts w:asciiTheme="majorBidi" w:hAnsiTheme="majorBidi" w:cstheme="majorBidi"/>
          <w:color w:val="C00000"/>
          <w:szCs w:val="24"/>
          <w:lang w:val="en-AU" w:bidi="he-IL"/>
        </w:rPr>
        <w:t>?</w:t>
      </w:r>
    </w:p>
    <w:p w:rsidR="00883E47" w:rsidRPr="00883E47" w:rsidRDefault="00883E47" w:rsidP="00883E47">
      <w:pPr>
        <w:ind w:left="720"/>
        <w:rPr>
          <w:color w:val="C00000"/>
          <w:lang w:val="en-AU"/>
        </w:rPr>
      </w:pPr>
      <w:r w:rsidRPr="00883E47">
        <w:rPr>
          <w:b/>
          <w:bCs/>
          <w:color w:val="C00000"/>
        </w:rPr>
        <w:t>Behold in the tent</w:t>
      </w:r>
      <w:r w:rsidRPr="00883E47">
        <w:rPr>
          <w:color w:val="C00000"/>
        </w:rPr>
        <w:t xml:space="preserve"> – What do we learn from this pasuk?</w:t>
      </w:r>
    </w:p>
    <w:p w:rsidR="00883E47" w:rsidRPr="00DA4D8D" w:rsidRDefault="00883E47" w:rsidP="00883E47">
      <w:pPr>
        <w:ind w:left="720"/>
        <w:rPr>
          <w:lang w:val="en-AU"/>
        </w:rPr>
      </w:pPr>
    </w:p>
    <w:p w:rsidR="00DA4D8D" w:rsidRDefault="00DA4D8D" w:rsidP="00DA4D8D">
      <w:pPr>
        <w:numPr>
          <w:ilvl w:val="0"/>
          <w:numId w:val="1"/>
        </w:numPr>
        <w:rPr>
          <w:lang w:val="en-AU"/>
        </w:rPr>
      </w:pPr>
      <w:r w:rsidRPr="00DA4D8D">
        <w:rPr>
          <w:lang w:val="en-AU"/>
        </w:rPr>
        <w:t>What questions were asked of Rashi regarding Gen. 18:10?</w:t>
      </w:r>
    </w:p>
    <w:p w:rsidR="00883E47" w:rsidRPr="00883E47" w:rsidRDefault="00883E47" w:rsidP="00883E47">
      <w:pPr>
        <w:ind w:left="720"/>
        <w:rPr>
          <w:color w:val="C00000"/>
        </w:rPr>
      </w:pPr>
      <w:r w:rsidRPr="00883E47">
        <w:rPr>
          <w:b/>
          <w:bCs/>
          <w:color w:val="C00000"/>
        </w:rPr>
        <w:t>at this time next year</w:t>
      </w:r>
      <w:r w:rsidRPr="00883E47">
        <w:rPr>
          <w:color w:val="C00000"/>
        </w:rPr>
        <w:t xml:space="preserve"> – What time of the year was it?</w:t>
      </w:r>
    </w:p>
    <w:p w:rsidR="00883E47" w:rsidRPr="00883E47" w:rsidRDefault="00883E47" w:rsidP="00883E47">
      <w:pPr>
        <w:ind w:left="720"/>
        <w:rPr>
          <w:color w:val="C00000"/>
        </w:rPr>
      </w:pPr>
      <w:r w:rsidRPr="00883E47">
        <w:rPr>
          <w:b/>
          <w:bCs/>
          <w:color w:val="C00000"/>
        </w:rPr>
        <w:t>I will surely return</w:t>
      </w:r>
      <w:r w:rsidRPr="00883E47">
        <w:rPr>
          <w:color w:val="C00000"/>
        </w:rPr>
        <w:t xml:space="preserve"> – How can the angel “know” that he would return?</w:t>
      </w:r>
    </w:p>
    <w:p w:rsidR="00883E47" w:rsidRPr="00883E47" w:rsidRDefault="00883E47" w:rsidP="00883E47">
      <w:pPr>
        <w:ind w:left="720"/>
        <w:rPr>
          <w:color w:val="C00000"/>
          <w:lang w:val="en-AU"/>
        </w:rPr>
      </w:pPr>
      <w:r w:rsidRPr="00883E47">
        <w:rPr>
          <w:b/>
          <w:bCs/>
          <w:color w:val="C00000"/>
        </w:rPr>
        <w:t>and it was behind him</w:t>
      </w:r>
      <w:r w:rsidRPr="00883E47">
        <w:rPr>
          <w:color w:val="C00000"/>
        </w:rPr>
        <w:t xml:space="preserve"> – What was behind him?</w:t>
      </w:r>
    </w:p>
    <w:p w:rsidR="00883E47" w:rsidRPr="00DA4D8D" w:rsidRDefault="00883E47" w:rsidP="00883E47">
      <w:pPr>
        <w:ind w:left="720"/>
        <w:rPr>
          <w:lang w:val="en-AU"/>
        </w:rPr>
      </w:pPr>
    </w:p>
    <w:p w:rsidR="00DA4D8D" w:rsidRDefault="00DA4D8D" w:rsidP="00DA4D8D">
      <w:pPr>
        <w:numPr>
          <w:ilvl w:val="0"/>
          <w:numId w:val="1"/>
        </w:numPr>
        <w:rPr>
          <w:lang w:val="en-AU"/>
        </w:rPr>
      </w:pPr>
      <w:r w:rsidRPr="00DA4D8D">
        <w:rPr>
          <w:lang w:val="en-AU"/>
        </w:rPr>
        <w:t>What questions were asked of Rashi regarding Gen. 18:15?</w:t>
      </w:r>
    </w:p>
    <w:p w:rsidR="00261398" w:rsidRPr="00BD1F36" w:rsidRDefault="00BD1F36" w:rsidP="00BD1F36">
      <w:pPr>
        <w:ind w:left="720"/>
        <w:rPr>
          <w:color w:val="C00000"/>
          <w:lang w:val="en-AU"/>
        </w:rPr>
      </w:pPr>
      <w:r w:rsidRPr="00BD1F36">
        <w:rPr>
          <w:b/>
          <w:bCs/>
          <w:color w:val="C00000"/>
        </w:rPr>
        <w:t>because she was afraid...but you laughed</w:t>
      </w:r>
      <w:r w:rsidRPr="00BD1F36">
        <w:rPr>
          <w:color w:val="C00000"/>
        </w:rPr>
        <w:t xml:space="preserve"> – What is the meaning of the repetitious use of the word “</w:t>
      </w:r>
      <w:r w:rsidRPr="00BD1F36">
        <w:rPr>
          <w:rFonts w:cs="Times New Roman"/>
          <w:color w:val="C00000"/>
          <w:szCs w:val="24"/>
          <w:rtl/>
          <w:lang w:bidi="he-IL"/>
        </w:rPr>
        <w:t>כִּי</w:t>
      </w:r>
      <w:r w:rsidRPr="00BD1F36">
        <w:rPr>
          <w:color w:val="C00000"/>
        </w:rPr>
        <w:t>”?</w:t>
      </w:r>
    </w:p>
    <w:p w:rsidR="00261398" w:rsidRPr="00DA4D8D" w:rsidRDefault="00261398" w:rsidP="00261398">
      <w:pPr>
        <w:ind w:left="720"/>
        <w:rPr>
          <w:lang w:val="en-AU"/>
        </w:rPr>
      </w:pPr>
    </w:p>
    <w:p w:rsidR="00DA4D8D" w:rsidRDefault="00DA4D8D" w:rsidP="00DA4D8D">
      <w:pPr>
        <w:numPr>
          <w:ilvl w:val="0"/>
          <w:numId w:val="1"/>
        </w:numPr>
        <w:rPr>
          <w:lang w:val="en-AU"/>
        </w:rPr>
      </w:pPr>
      <w:r w:rsidRPr="00DA4D8D">
        <w:rPr>
          <w:lang w:val="en-AU"/>
        </w:rPr>
        <w:t>What questions were asked of Rashi regarding Gen. 18:16?</w:t>
      </w:r>
    </w:p>
    <w:p w:rsidR="002D2714" w:rsidRPr="002D2714" w:rsidRDefault="002D2714" w:rsidP="002D2714">
      <w:pPr>
        <w:ind w:left="720"/>
        <w:rPr>
          <w:rFonts w:asciiTheme="majorBidi" w:hAnsiTheme="majorBidi" w:cstheme="majorBidi"/>
          <w:color w:val="C00000"/>
          <w:szCs w:val="24"/>
          <w:lang w:val="en-AU" w:bidi="he-IL"/>
        </w:rPr>
      </w:pPr>
      <w:r w:rsidRPr="002D2714">
        <w:rPr>
          <w:rFonts w:asciiTheme="majorBidi" w:hAnsiTheme="majorBidi" w:cstheme="majorBidi"/>
          <w:b/>
          <w:bCs/>
          <w:color w:val="C00000"/>
          <w:szCs w:val="24"/>
        </w:rPr>
        <w:t xml:space="preserve">and they looked </w:t>
      </w:r>
      <w:r w:rsidRPr="002D2714">
        <w:rPr>
          <w:rFonts w:asciiTheme="majorBidi" w:hAnsiTheme="majorBidi" w:cstheme="majorBidi"/>
          <w:color w:val="C00000"/>
          <w:szCs w:val="24"/>
        </w:rPr>
        <w:t xml:space="preserve">– What is the meaning of the Hebrew word: </w:t>
      </w:r>
      <w:r w:rsidRPr="002D2714">
        <w:rPr>
          <w:rFonts w:asciiTheme="majorBidi" w:hAnsiTheme="majorBidi" w:cstheme="majorBidi"/>
          <w:color w:val="C00000"/>
          <w:szCs w:val="24"/>
          <w:rtl/>
          <w:lang w:val="en-AU" w:bidi="he-IL"/>
        </w:rPr>
        <w:t>וַיַשְׁקִיפוּ</w:t>
      </w:r>
      <w:r w:rsidRPr="002D2714">
        <w:rPr>
          <w:rFonts w:asciiTheme="majorBidi" w:hAnsiTheme="majorBidi" w:cstheme="majorBidi"/>
          <w:color w:val="C00000"/>
          <w:szCs w:val="24"/>
          <w:lang w:val="en-AU" w:bidi="he-IL"/>
        </w:rPr>
        <w:t>?</w:t>
      </w:r>
    </w:p>
    <w:p w:rsidR="002D2714" w:rsidRPr="002D2714" w:rsidRDefault="002D2714" w:rsidP="002D2714">
      <w:pPr>
        <w:ind w:left="720"/>
        <w:rPr>
          <w:rFonts w:asciiTheme="majorBidi" w:hAnsiTheme="majorBidi" w:cstheme="majorBidi"/>
          <w:color w:val="C00000"/>
          <w:szCs w:val="24"/>
          <w:lang w:val="en-AU"/>
        </w:rPr>
      </w:pPr>
      <w:r w:rsidRPr="002D2714">
        <w:rPr>
          <w:rFonts w:asciiTheme="majorBidi" w:hAnsiTheme="majorBidi" w:cstheme="majorBidi"/>
          <w:b/>
          <w:bCs/>
          <w:color w:val="C00000"/>
          <w:szCs w:val="24"/>
        </w:rPr>
        <w:t>to escort them</w:t>
      </w:r>
      <w:r w:rsidRPr="002D2714">
        <w:rPr>
          <w:rFonts w:asciiTheme="majorBidi" w:hAnsiTheme="majorBidi" w:cstheme="majorBidi"/>
          <w:color w:val="C00000"/>
          <w:szCs w:val="24"/>
        </w:rPr>
        <w:t xml:space="preserve"> – Why did he escort them?</w:t>
      </w:r>
    </w:p>
    <w:p w:rsidR="002D2714" w:rsidRPr="00DA4D8D" w:rsidRDefault="002D2714" w:rsidP="002D2714">
      <w:pPr>
        <w:ind w:left="720"/>
        <w:rPr>
          <w:lang w:val="en-AU"/>
        </w:rPr>
      </w:pPr>
    </w:p>
    <w:p w:rsidR="00DA4D8D" w:rsidRDefault="00DA4D8D" w:rsidP="00DA4D8D">
      <w:pPr>
        <w:numPr>
          <w:ilvl w:val="0"/>
          <w:numId w:val="1"/>
        </w:numPr>
        <w:rPr>
          <w:lang w:val="en-AU"/>
        </w:rPr>
      </w:pPr>
      <w:r w:rsidRPr="00DA4D8D">
        <w:rPr>
          <w:lang w:val="en-AU"/>
        </w:rPr>
        <w:t>What questions were asked of Rashi regarding Gen. 18:18?</w:t>
      </w:r>
    </w:p>
    <w:p w:rsidR="00B050D8" w:rsidRPr="00B050D8" w:rsidRDefault="00B050D8" w:rsidP="00B050D8">
      <w:pPr>
        <w:ind w:left="720"/>
        <w:rPr>
          <w:color w:val="C00000"/>
          <w:lang w:val="en-AU"/>
        </w:rPr>
      </w:pPr>
      <w:r w:rsidRPr="00B050D8">
        <w:rPr>
          <w:b/>
          <w:bCs/>
          <w:color w:val="C00000"/>
        </w:rPr>
        <w:t>And Abraham will become</w:t>
      </w:r>
      <w:r w:rsidRPr="00B050D8">
        <w:rPr>
          <w:color w:val="C00000"/>
        </w:rPr>
        <w:t xml:space="preserve"> – Why was Avraham mentioned?</w:t>
      </w:r>
    </w:p>
    <w:p w:rsidR="00B050D8" w:rsidRPr="00DA4D8D" w:rsidRDefault="00B050D8" w:rsidP="00B050D8">
      <w:pPr>
        <w:ind w:left="720"/>
        <w:rPr>
          <w:lang w:val="en-AU"/>
        </w:rPr>
      </w:pPr>
    </w:p>
    <w:p w:rsidR="00DA4D8D" w:rsidRDefault="00DA4D8D" w:rsidP="00DA4D8D">
      <w:pPr>
        <w:numPr>
          <w:ilvl w:val="0"/>
          <w:numId w:val="1"/>
        </w:numPr>
        <w:rPr>
          <w:lang w:val="en-AU"/>
        </w:rPr>
      </w:pPr>
      <w:r w:rsidRPr="00DA4D8D">
        <w:rPr>
          <w:lang w:val="en-AU"/>
        </w:rPr>
        <w:t>What questions were asked of Rashi regarding Gen. 18:19?</w:t>
      </w:r>
    </w:p>
    <w:p w:rsidR="00E269E7" w:rsidRPr="00E269E7" w:rsidRDefault="00E269E7" w:rsidP="00E269E7">
      <w:pPr>
        <w:ind w:left="720"/>
        <w:rPr>
          <w:rFonts w:asciiTheme="majorBidi" w:hAnsiTheme="majorBidi" w:cstheme="majorBidi"/>
          <w:color w:val="C00000"/>
          <w:szCs w:val="24"/>
          <w:lang w:val="en-AU" w:bidi="he-IL"/>
        </w:rPr>
      </w:pPr>
      <w:r w:rsidRPr="00E269E7">
        <w:rPr>
          <w:rFonts w:asciiTheme="majorBidi" w:hAnsiTheme="majorBidi" w:cstheme="majorBidi"/>
          <w:b/>
          <w:bCs/>
          <w:color w:val="C00000"/>
          <w:szCs w:val="24"/>
        </w:rPr>
        <w:t xml:space="preserve">For I have known him </w:t>
      </w:r>
      <w:r w:rsidRPr="00E269E7">
        <w:rPr>
          <w:rFonts w:asciiTheme="majorBidi" w:hAnsiTheme="majorBidi" w:cstheme="majorBidi"/>
          <w:color w:val="C00000"/>
          <w:szCs w:val="24"/>
        </w:rPr>
        <w:t xml:space="preserve"> - What is the meaning of the Hebrew word: </w:t>
      </w:r>
      <w:r w:rsidRPr="00E269E7">
        <w:rPr>
          <w:rFonts w:asciiTheme="majorBidi" w:hAnsiTheme="majorBidi" w:cstheme="majorBidi"/>
          <w:color w:val="C00000"/>
          <w:szCs w:val="24"/>
          <w:rtl/>
          <w:lang w:val="en-AU" w:bidi="he-IL"/>
        </w:rPr>
        <w:t>יְדַעְתִּיו</w:t>
      </w:r>
      <w:r w:rsidRPr="00E269E7">
        <w:rPr>
          <w:rFonts w:asciiTheme="majorBidi" w:hAnsiTheme="majorBidi" w:cstheme="majorBidi"/>
          <w:color w:val="C00000"/>
          <w:szCs w:val="24"/>
          <w:lang w:val="en-AU" w:bidi="he-IL"/>
        </w:rPr>
        <w:t>?</w:t>
      </w:r>
    </w:p>
    <w:p w:rsidR="00E269E7" w:rsidRPr="00E269E7" w:rsidRDefault="00E269E7" w:rsidP="00E269E7">
      <w:pPr>
        <w:ind w:left="720"/>
        <w:rPr>
          <w:rFonts w:asciiTheme="majorBidi" w:hAnsiTheme="majorBidi" w:cstheme="majorBidi"/>
          <w:color w:val="C00000"/>
          <w:szCs w:val="24"/>
          <w:lang w:val="en-AU" w:bidi="he-IL"/>
        </w:rPr>
      </w:pPr>
      <w:r w:rsidRPr="00E269E7">
        <w:rPr>
          <w:rFonts w:asciiTheme="majorBidi" w:hAnsiTheme="majorBidi" w:cstheme="majorBidi"/>
          <w:b/>
          <w:bCs/>
          <w:color w:val="C00000"/>
          <w:szCs w:val="24"/>
        </w:rPr>
        <w:t>because he commands</w:t>
      </w:r>
      <w:r w:rsidRPr="00E269E7">
        <w:rPr>
          <w:rFonts w:asciiTheme="majorBidi" w:hAnsiTheme="majorBidi" w:cstheme="majorBidi"/>
          <w:color w:val="C00000"/>
          <w:szCs w:val="24"/>
        </w:rPr>
        <w:t xml:space="preserve"> - What is the meaning of the Hebrew word:  </w:t>
      </w:r>
      <w:r w:rsidRPr="00E269E7">
        <w:rPr>
          <w:rFonts w:asciiTheme="majorBidi" w:hAnsiTheme="majorBidi" w:cstheme="majorBidi"/>
          <w:color w:val="C00000"/>
          <w:szCs w:val="24"/>
          <w:rtl/>
          <w:lang w:val="en-AU" w:bidi="he-IL"/>
        </w:rPr>
        <w:t>יְצַוֶּה</w:t>
      </w:r>
      <w:r w:rsidRPr="00E269E7">
        <w:rPr>
          <w:rFonts w:asciiTheme="majorBidi" w:hAnsiTheme="majorBidi" w:cstheme="majorBidi"/>
          <w:color w:val="C00000"/>
          <w:szCs w:val="24"/>
          <w:lang w:val="en-AU" w:bidi="he-IL"/>
        </w:rPr>
        <w:t>?</w:t>
      </w:r>
    </w:p>
    <w:p w:rsidR="00E269E7" w:rsidRPr="00E269E7" w:rsidRDefault="00E269E7" w:rsidP="00E269E7">
      <w:pPr>
        <w:ind w:left="720"/>
        <w:rPr>
          <w:rFonts w:asciiTheme="majorBidi" w:hAnsiTheme="majorBidi" w:cstheme="majorBidi"/>
          <w:color w:val="C00000"/>
          <w:szCs w:val="24"/>
          <w:lang w:val="en-AU"/>
        </w:rPr>
      </w:pPr>
      <w:r w:rsidRPr="00E269E7">
        <w:rPr>
          <w:rFonts w:asciiTheme="majorBidi" w:hAnsiTheme="majorBidi" w:cstheme="majorBidi"/>
          <w:b/>
          <w:bCs/>
          <w:color w:val="C00000"/>
          <w:szCs w:val="24"/>
        </w:rPr>
        <w:t>in order that [the Lord] bring</w:t>
      </w:r>
      <w:r w:rsidRPr="00E269E7">
        <w:rPr>
          <w:rFonts w:asciiTheme="majorBidi" w:hAnsiTheme="majorBidi" w:cstheme="majorBidi"/>
          <w:color w:val="C00000"/>
          <w:szCs w:val="24"/>
        </w:rPr>
        <w:t xml:space="preserve"> – What do we learn from this?</w:t>
      </w:r>
    </w:p>
    <w:p w:rsidR="00E269E7" w:rsidRPr="00DA4D8D" w:rsidRDefault="00E269E7" w:rsidP="00E269E7">
      <w:pPr>
        <w:ind w:left="720"/>
        <w:rPr>
          <w:lang w:val="en-AU"/>
        </w:rPr>
      </w:pPr>
    </w:p>
    <w:p w:rsidR="00DA4D8D" w:rsidRDefault="00DA4D8D" w:rsidP="00DA4D8D">
      <w:pPr>
        <w:numPr>
          <w:ilvl w:val="0"/>
          <w:numId w:val="1"/>
        </w:numPr>
        <w:rPr>
          <w:lang w:val="en-AU"/>
        </w:rPr>
      </w:pPr>
      <w:r w:rsidRPr="00DA4D8D">
        <w:rPr>
          <w:lang w:val="en-AU"/>
        </w:rPr>
        <w:t>What questions were asked of Rashi regarding Gen. 18:24?</w:t>
      </w:r>
    </w:p>
    <w:p w:rsidR="00EE3C6B" w:rsidRPr="00EE3C6B" w:rsidRDefault="00EE3C6B" w:rsidP="00EE3C6B">
      <w:pPr>
        <w:ind w:left="720"/>
        <w:rPr>
          <w:color w:val="C00000"/>
          <w:lang w:val="en-AU"/>
        </w:rPr>
      </w:pPr>
      <w:r w:rsidRPr="00EE3C6B">
        <w:rPr>
          <w:b/>
          <w:bCs/>
          <w:color w:val="C00000"/>
        </w:rPr>
        <w:t>Perhaps there are fifty righteous men</w:t>
      </w:r>
      <w:r w:rsidRPr="00EE3C6B">
        <w:rPr>
          <w:color w:val="C00000"/>
        </w:rPr>
        <w:t xml:space="preserve"> – Why was this number chosen?</w:t>
      </w:r>
    </w:p>
    <w:p w:rsidR="00EE3C6B" w:rsidRPr="00DA4D8D" w:rsidRDefault="00EE3C6B" w:rsidP="00EE3C6B">
      <w:pPr>
        <w:ind w:left="720"/>
        <w:rPr>
          <w:lang w:val="en-AU"/>
        </w:rPr>
      </w:pPr>
    </w:p>
    <w:p w:rsidR="00DA4D8D" w:rsidRDefault="00DA4D8D" w:rsidP="00DA4D8D">
      <w:pPr>
        <w:numPr>
          <w:ilvl w:val="0"/>
          <w:numId w:val="1"/>
        </w:numPr>
        <w:rPr>
          <w:rtl/>
          <w:cs/>
        </w:rPr>
      </w:pPr>
      <w:r w:rsidRPr="00DA4D8D">
        <w:rPr>
          <w:lang w:val="en-AU"/>
        </w:rPr>
        <w:lastRenderedPageBreak/>
        <w:t>What important and key halakhic ruling was made by Abraham Abinu in our Torah Seder, and why is ithis ruling so important to Nazarean Jews?</w:t>
      </w:r>
      <w:r w:rsidRPr="00DA4D8D">
        <w:rPr>
          <w:cs/>
        </w:rPr>
        <w:t>‎</w:t>
      </w:r>
    </w:p>
    <w:p w:rsidR="00A42ED9" w:rsidRPr="00F90497" w:rsidRDefault="00A42ED9" w:rsidP="00F90497">
      <w:pPr>
        <w:pStyle w:val="ListParagraph"/>
        <w:rPr>
          <w:rtl/>
          <w:cs/>
        </w:rPr>
      </w:pPr>
      <w:r w:rsidRPr="00A42ED9">
        <w:rPr>
          <w:color w:val="C00000"/>
        </w:rPr>
        <w:t>He ruled that women are not responsible for bring bread and water to wayfarers. Because of this ruling, Ammonite and Moabite women were permitted to enter the congregation of Israel. This means that Ruth, a Moabite, was valid as was Naamah the Ammonite. Because they were valid, King David and his descendants were all valid, including Mashiach. Because Mashiach is valid, the Gentiles were given a way of salvation.</w:t>
      </w:r>
    </w:p>
    <w:p w:rsidR="00A42ED9" w:rsidRDefault="00A42ED9" w:rsidP="00A42ED9">
      <w:pPr>
        <w:ind w:left="720"/>
        <w:rPr>
          <w:rtl/>
          <w:cs/>
        </w:rPr>
      </w:pPr>
    </w:p>
    <w:p w:rsidR="00A42ED9" w:rsidRPr="00A42ED9" w:rsidRDefault="00A42ED9" w:rsidP="004C198A">
      <w:pPr>
        <w:numPr>
          <w:ilvl w:val="0"/>
          <w:numId w:val="1"/>
        </w:numPr>
        <w:rPr>
          <w:rFonts w:cs="Times New Roman"/>
          <w:szCs w:val="24"/>
          <w:rtl/>
          <w:cs/>
        </w:rPr>
      </w:pPr>
      <w:r w:rsidRPr="00A42ED9">
        <w:rPr>
          <w:rFonts w:cs="Times New Roman"/>
          <w:szCs w:val="24"/>
          <w:rtl/>
          <w:cs/>
        </w:rPr>
        <w:t>Compare Hosea</w:t>
      </w:r>
      <w:r w:rsidR="004C198A" w:rsidRPr="004C198A">
        <w:rPr>
          <w:lang w:val="en-AU"/>
        </w:rPr>
        <w:t xml:space="preserve"> </w:t>
      </w:r>
      <w:r w:rsidRPr="00A42ED9">
        <w:rPr>
          <w:rFonts w:cs="Times New Roman"/>
          <w:szCs w:val="24"/>
          <w:rtl/>
          <w:cs/>
        </w:rPr>
        <w:t>12:</w:t>
      </w:r>
      <w:r w:rsidR="004C198A">
        <w:rPr>
          <w:rFonts w:cs="Times New Roman"/>
          <w:szCs w:val="24"/>
          <w:rtl/>
          <w:cs/>
        </w:rPr>
        <w:t>11</w:t>
      </w:r>
      <w:r w:rsidR="004C198A">
        <w:rPr>
          <w:rFonts w:cs="Times New Roman"/>
          <w:szCs w:val="24"/>
          <w:cs/>
        </w:rPr>
        <w:t>(</w:t>
      </w:r>
      <w:r w:rsidR="004C198A" w:rsidRPr="00A42ED9">
        <w:rPr>
          <w:rFonts w:cs="Times New Roman"/>
          <w:szCs w:val="24"/>
          <w:rtl/>
          <w:cs/>
        </w:rPr>
        <w:t>KJV 12:10)</w:t>
      </w:r>
      <w:r w:rsidRPr="00A42ED9">
        <w:rPr>
          <w:rFonts w:cs="Times New Roman"/>
          <w:szCs w:val="24"/>
          <w:rtl/>
          <w:cs/>
        </w:rPr>
        <w:t xml:space="preserve">with Numbers </w:t>
      </w:r>
      <w:r w:rsidR="004C198A">
        <w:rPr>
          <w:rFonts w:cs="Times New Roman"/>
          <w:szCs w:val="24"/>
          <w:rtl/>
          <w:cs/>
        </w:rPr>
        <w:t xml:space="preserve"> </w:t>
      </w:r>
      <w:r w:rsidRPr="00A42ED9">
        <w:rPr>
          <w:rFonts w:cs="Times New Roman"/>
          <w:szCs w:val="24"/>
          <w:rtl/>
          <w:cs/>
        </w:rPr>
        <w:t>12:</w:t>
      </w:r>
      <w:r w:rsidR="004C198A">
        <w:rPr>
          <w:rFonts w:cs="Times New Roman"/>
          <w:szCs w:val="24"/>
          <w:rtl/>
          <w:cs/>
        </w:rPr>
        <w:t>8</w:t>
      </w:r>
      <w:r w:rsidRPr="00A42ED9">
        <w:rPr>
          <w:rFonts w:cs="Times New Roman"/>
          <w:szCs w:val="24"/>
          <w:rtl/>
          <w:cs/>
        </w:rPr>
        <w:t>. What important truths can we learn from this comparison of the Hebrew words used in these two</w:t>
      </w:r>
      <w:r w:rsidR="004C198A">
        <w:rPr>
          <w:rFonts w:cs="Times New Roman"/>
          <w:szCs w:val="24"/>
          <w:rtl/>
          <w:cs/>
        </w:rPr>
        <w:t xml:space="preserve"> verses</w:t>
      </w:r>
      <w:r w:rsidRPr="00A42ED9">
        <w:rPr>
          <w:rFonts w:cs="Times New Roman"/>
          <w:szCs w:val="24"/>
          <w:rtl/>
          <w:cs/>
        </w:rPr>
        <w:t>?</w:t>
      </w:r>
    </w:p>
    <w:p w:rsidR="00A42ED9" w:rsidRDefault="004C198A" w:rsidP="006B6EB8">
      <w:pPr>
        <w:ind w:left="720"/>
        <w:rPr>
          <w:color w:val="C00000"/>
        </w:rPr>
      </w:pPr>
      <w:r>
        <w:rPr>
          <w:color w:val="C00000"/>
        </w:rPr>
        <w:t xml:space="preserve">Adon Eliyahu: </w:t>
      </w:r>
      <w:r w:rsidRPr="004C198A">
        <w:rPr>
          <w:color w:val="C00000"/>
        </w:rPr>
        <w:t>The two verses contrast how the Prophet and Moshe receive the word of God. Moshe received face to face. The Prophets receive through parables, similitudes or “damah.”</w:t>
      </w:r>
    </w:p>
    <w:p w:rsidR="004C198A" w:rsidRDefault="004C198A" w:rsidP="006B6EB8">
      <w:pPr>
        <w:ind w:left="720"/>
        <w:rPr>
          <w:color w:val="C00000"/>
        </w:rPr>
      </w:pPr>
    </w:p>
    <w:p w:rsidR="004C198A" w:rsidRDefault="004C198A" w:rsidP="006B6EB8">
      <w:pPr>
        <w:ind w:left="720"/>
        <w:rPr>
          <w:color w:val="C00000"/>
        </w:rPr>
      </w:pPr>
      <w:r>
        <w:rPr>
          <w:color w:val="C00000"/>
        </w:rPr>
        <w:t xml:space="preserve">Giberet Elisheva:  </w:t>
      </w:r>
      <w:r w:rsidRPr="004C198A">
        <w:rPr>
          <w:color w:val="C00000"/>
        </w:rPr>
        <w:t>Because of meeting with God face to face, Moses received all four hermeneutical levels at one time; however, the prophets can only receive one level at a time and their words can only be understood as being symbolic.</w:t>
      </w:r>
    </w:p>
    <w:p w:rsidR="004C198A" w:rsidRDefault="004C198A" w:rsidP="006B6EB8">
      <w:pPr>
        <w:ind w:left="720"/>
      </w:pPr>
    </w:p>
    <w:p w:rsidR="00DA4D8D" w:rsidRDefault="00DA4D8D" w:rsidP="00750F00">
      <w:pPr>
        <w:numPr>
          <w:ilvl w:val="0"/>
          <w:numId w:val="1"/>
        </w:numPr>
        <w:rPr>
          <w:lang w:val="en-AU"/>
        </w:rPr>
      </w:pPr>
      <w:r w:rsidRPr="00DA4D8D">
        <w:rPr>
          <w:lang w:val="en-AU"/>
        </w:rPr>
        <w:t xml:space="preserve">Why </w:t>
      </w:r>
      <w:r w:rsidR="00750F00">
        <w:rPr>
          <w:lang w:val="en-AU"/>
        </w:rPr>
        <w:t>was</w:t>
      </w:r>
      <w:r w:rsidRPr="00DA4D8D">
        <w:rPr>
          <w:lang w:val="en-AU"/>
        </w:rPr>
        <w:t xml:space="preserve"> Abraham’s vision of the </w:t>
      </w:r>
      <w:r w:rsidRPr="00DA4D8D">
        <w:rPr>
          <w:cs/>
        </w:rPr>
        <w:t>‎</w:t>
      </w:r>
      <w:r w:rsidRPr="00DA4D8D">
        <w:rPr>
          <w:lang w:val="en-AU"/>
        </w:rPr>
        <w:t>Shechinah a cure for his sickness on account of the circumcision? Please explain your answer.</w:t>
      </w:r>
      <w:r w:rsidR="004C198A">
        <w:rPr>
          <w:lang w:val="en-AU"/>
        </w:rPr>
        <w:t>C</w:t>
      </w:r>
    </w:p>
    <w:p w:rsidR="00750F00" w:rsidRDefault="00750F00" w:rsidP="00750F00">
      <w:pPr>
        <w:ind w:left="720"/>
        <w:rPr>
          <w:rFonts w:asciiTheme="majorBidi" w:hAnsiTheme="majorBidi" w:cstheme="majorBidi"/>
          <w:color w:val="C00000"/>
          <w:szCs w:val="24"/>
          <w:lang w:val="en-AU"/>
        </w:rPr>
      </w:pPr>
      <w:r w:rsidRPr="00750F00">
        <w:rPr>
          <w:rFonts w:asciiTheme="majorBidi" w:hAnsiTheme="majorBidi" w:cstheme="majorBidi"/>
          <w:color w:val="C00000"/>
          <w:szCs w:val="24"/>
          <w:lang w:val="en-AU"/>
        </w:rPr>
        <w:t xml:space="preserve">The removal of the foreskin was the physical part of circumcizing his heart. The gazing at the Shechinah was a reward for the circumcision and his cure fulfilled the following pasuk: </w:t>
      </w:r>
      <w:r w:rsidRPr="00750F00">
        <w:rPr>
          <w:rFonts w:asciiTheme="majorBidi" w:hAnsiTheme="majorBidi" w:cstheme="majorBidi"/>
          <w:b/>
          <w:bCs/>
          <w:i/>
          <w:iCs/>
          <w:color w:val="C00000"/>
          <w:szCs w:val="24"/>
          <w:lang w:val="en-AU"/>
        </w:rPr>
        <w:t>Mishlei (Proverbs) 16:15</w:t>
      </w:r>
      <w:r w:rsidRPr="00750F00">
        <w:rPr>
          <w:rFonts w:asciiTheme="majorBidi" w:hAnsiTheme="majorBidi" w:cstheme="majorBidi"/>
          <w:color w:val="C00000"/>
          <w:szCs w:val="24"/>
          <w:lang w:val="en-AU"/>
        </w:rPr>
        <w:t xml:space="preserve"> </w:t>
      </w:r>
      <w:r w:rsidRPr="00750F00">
        <w:rPr>
          <w:rFonts w:asciiTheme="majorBidi" w:hAnsiTheme="majorBidi" w:cstheme="majorBidi"/>
          <w:i/>
          <w:iCs/>
          <w:color w:val="C00000"/>
          <w:szCs w:val="24"/>
          <w:lang w:val="en-AU"/>
        </w:rPr>
        <w:t xml:space="preserve">In the light of the King's countenance </w:t>
      </w:r>
      <w:r w:rsidRPr="00750F00">
        <w:rPr>
          <w:rFonts w:asciiTheme="majorBidi" w:hAnsiTheme="majorBidi" w:cstheme="majorBidi"/>
          <w:i/>
          <w:iCs/>
          <w:color w:val="C00000"/>
          <w:szCs w:val="24"/>
          <w:cs/>
          <w:lang w:val="en-AU"/>
        </w:rPr>
        <w:t>‎</w:t>
      </w:r>
      <w:r w:rsidRPr="00750F00">
        <w:rPr>
          <w:rFonts w:asciiTheme="majorBidi" w:hAnsiTheme="majorBidi" w:cstheme="majorBidi"/>
          <w:i/>
          <w:iCs/>
          <w:color w:val="C00000"/>
          <w:szCs w:val="24"/>
          <w:lang w:val="en-AU"/>
        </w:rPr>
        <w:t>is life</w:t>
      </w:r>
      <w:r w:rsidRPr="00750F00">
        <w:rPr>
          <w:rFonts w:asciiTheme="majorBidi" w:hAnsiTheme="majorBidi" w:cstheme="majorBidi"/>
          <w:color w:val="C00000"/>
          <w:szCs w:val="24"/>
          <w:lang w:val="en-AU"/>
        </w:rPr>
        <w:t>. Thus Avraham’s life was restored to wholeness b</w:t>
      </w:r>
      <w:r w:rsidR="00152484">
        <w:rPr>
          <w:rFonts w:asciiTheme="majorBidi" w:hAnsiTheme="majorBidi" w:cstheme="majorBidi"/>
          <w:color w:val="C00000"/>
          <w:szCs w:val="24"/>
          <w:lang w:val="en-AU"/>
        </w:rPr>
        <w:t xml:space="preserve">ecause of the light of The King – </w:t>
      </w:r>
      <w:r w:rsidR="00152484" w:rsidRPr="00152484">
        <w:rPr>
          <w:rFonts w:asciiTheme="majorBidi" w:hAnsiTheme="majorBidi" w:cstheme="majorBidi"/>
          <w:b/>
          <w:bCs/>
          <w:color w:val="C00000"/>
          <w:szCs w:val="24"/>
          <w:lang w:val="en-AU"/>
        </w:rPr>
        <w:t>Because</w:t>
      </w:r>
      <w:r w:rsidR="00152484">
        <w:rPr>
          <w:rFonts w:asciiTheme="majorBidi" w:hAnsiTheme="majorBidi" w:cstheme="majorBidi"/>
          <w:color w:val="C00000"/>
          <w:szCs w:val="24"/>
          <w:lang w:val="en-AU"/>
        </w:rPr>
        <w:t xml:space="preserve"> he obeyed the commandment!!!</w:t>
      </w:r>
    </w:p>
    <w:p w:rsidR="00152484" w:rsidRDefault="00152484" w:rsidP="00750F00">
      <w:pPr>
        <w:ind w:left="720"/>
        <w:rPr>
          <w:rFonts w:asciiTheme="majorBidi" w:hAnsiTheme="majorBidi" w:cstheme="majorBidi"/>
          <w:color w:val="C00000"/>
          <w:szCs w:val="24"/>
          <w:lang w:val="en-AU"/>
        </w:rPr>
      </w:pPr>
    </w:p>
    <w:p w:rsidR="005F5FAE" w:rsidRPr="00750F00" w:rsidRDefault="005F5FAE" w:rsidP="00750F00">
      <w:pPr>
        <w:ind w:left="720"/>
        <w:rPr>
          <w:rFonts w:asciiTheme="majorBidi" w:hAnsiTheme="majorBidi" w:cstheme="majorBidi"/>
          <w:color w:val="C00000"/>
          <w:szCs w:val="24"/>
          <w:lang w:val="en-AU"/>
        </w:rPr>
      </w:pPr>
      <w:r>
        <w:rPr>
          <w:rFonts w:asciiTheme="majorBidi" w:hAnsiTheme="majorBidi" w:cstheme="majorBidi"/>
          <w:color w:val="C00000"/>
          <w:szCs w:val="24"/>
          <w:lang w:val="en-AU"/>
        </w:rPr>
        <w:t xml:space="preserve">There is also a special effect that came into play as well:  </w:t>
      </w:r>
      <w:r w:rsidRPr="005F5FAE">
        <w:rPr>
          <w:rFonts w:asciiTheme="majorBidi" w:hAnsiTheme="majorBidi" w:cstheme="majorBidi"/>
          <w:color w:val="C00000"/>
          <w:szCs w:val="24"/>
          <w:lang w:val="en-AU"/>
        </w:rPr>
        <w:t>Placebo Effect</w:t>
      </w:r>
      <w:r>
        <w:rPr>
          <w:rFonts w:asciiTheme="majorBidi" w:hAnsiTheme="majorBidi" w:cstheme="majorBidi"/>
          <w:color w:val="C00000"/>
          <w:szCs w:val="24"/>
          <w:lang w:val="en-AU"/>
        </w:rPr>
        <w:t>.</w:t>
      </w:r>
    </w:p>
    <w:p w:rsidR="00750F00" w:rsidRPr="00DA4D8D" w:rsidRDefault="00750F00" w:rsidP="00750F00">
      <w:pPr>
        <w:ind w:left="720"/>
        <w:rPr>
          <w:lang w:val="en-AU"/>
        </w:rPr>
      </w:pPr>
    </w:p>
    <w:p w:rsidR="00DA4D8D" w:rsidRDefault="00DA4D8D" w:rsidP="00DA4D8D">
      <w:pPr>
        <w:numPr>
          <w:ilvl w:val="0"/>
          <w:numId w:val="1"/>
        </w:numPr>
        <w:rPr>
          <w:rFonts w:asciiTheme="majorBidi" w:hAnsiTheme="majorBidi" w:cstheme="majorBidi"/>
          <w:szCs w:val="24"/>
          <w:lang w:val="en-AU"/>
        </w:rPr>
      </w:pPr>
      <w:r w:rsidRPr="006C2056">
        <w:rPr>
          <w:rFonts w:asciiTheme="majorBidi" w:hAnsiTheme="majorBidi" w:cstheme="majorBidi"/>
          <w:szCs w:val="24"/>
          <w:lang w:val="en-AU"/>
        </w:rPr>
        <w:t>The angel said to Abraham: “I will certainly return unto you when the season ( ) comes around.” Has an angel such authority to say this? Please explain.</w:t>
      </w:r>
    </w:p>
    <w:p w:rsidR="006C2056" w:rsidRPr="006F4628" w:rsidRDefault="006C2056" w:rsidP="006C2056">
      <w:pPr>
        <w:ind w:left="720"/>
        <w:rPr>
          <w:rFonts w:asciiTheme="majorBidi" w:hAnsiTheme="majorBidi" w:cstheme="majorBidi"/>
          <w:color w:val="C00000"/>
          <w:szCs w:val="24"/>
          <w:lang w:val="en-AU"/>
        </w:rPr>
      </w:pPr>
      <w:r w:rsidRPr="006F4628">
        <w:rPr>
          <w:rFonts w:asciiTheme="majorBidi" w:hAnsiTheme="majorBidi" w:cstheme="majorBidi"/>
          <w:color w:val="C00000"/>
          <w:szCs w:val="24"/>
          <w:lang w:val="en-AU"/>
        </w:rPr>
        <w:t>No, the angel can only come if he is sent. In this case the angel was speaking for HaShem and HaShem certainly had the authority to say so.</w:t>
      </w:r>
    </w:p>
    <w:p w:rsidR="006C2056" w:rsidRPr="006C2056" w:rsidRDefault="006C2056" w:rsidP="006C2056">
      <w:pPr>
        <w:ind w:left="720"/>
        <w:rPr>
          <w:rFonts w:asciiTheme="majorBidi" w:hAnsiTheme="majorBidi" w:cstheme="majorBidi"/>
          <w:szCs w:val="24"/>
          <w:lang w:val="en-AU"/>
        </w:rPr>
      </w:pPr>
    </w:p>
    <w:p w:rsidR="00DA4D8D" w:rsidRDefault="00DA4D8D" w:rsidP="00DA4D8D">
      <w:pPr>
        <w:numPr>
          <w:ilvl w:val="0"/>
          <w:numId w:val="1"/>
        </w:numPr>
        <w:rPr>
          <w:rFonts w:asciiTheme="majorBidi" w:hAnsiTheme="majorBidi" w:cstheme="majorBidi"/>
          <w:szCs w:val="24"/>
          <w:lang w:val="en-AU"/>
        </w:rPr>
      </w:pPr>
      <w:r w:rsidRPr="006C2056">
        <w:rPr>
          <w:rFonts w:asciiTheme="majorBidi" w:hAnsiTheme="majorBidi" w:cstheme="majorBidi"/>
          <w:szCs w:val="24"/>
          <w:lang w:val="en-AU"/>
        </w:rPr>
        <w:t xml:space="preserve">The Ramban connects the Hebrew term “seeing” (Ra’ah) with mercy (Chessed). Why? </w:t>
      </w:r>
    </w:p>
    <w:p w:rsidR="006D6E3F" w:rsidRDefault="006D6E3F" w:rsidP="006D6E3F">
      <w:pPr>
        <w:ind w:left="720"/>
        <w:rPr>
          <w:rFonts w:asciiTheme="majorBidi" w:hAnsiTheme="majorBidi" w:cstheme="majorBidi"/>
          <w:color w:val="C00000"/>
          <w:szCs w:val="24"/>
          <w:lang w:val="en-AU"/>
        </w:rPr>
      </w:pPr>
      <w:r w:rsidRPr="006D6E3F">
        <w:rPr>
          <w:rFonts w:asciiTheme="majorBidi" w:hAnsiTheme="majorBidi" w:cstheme="majorBidi"/>
          <w:color w:val="C00000"/>
          <w:szCs w:val="24"/>
          <w:lang w:val="en-AU"/>
        </w:rPr>
        <w:t>HaShem always starts with the attribute of chessed when He comes dawn to see and investigate a matter. If there is teshuva, then He uses chessed. If there is sin, then He goes to the attribute of gevurah.</w:t>
      </w:r>
    </w:p>
    <w:p w:rsidR="004B7BFA" w:rsidRDefault="004B7BFA" w:rsidP="006D6E3F">
      <w:pPr>
        <w:ind w:left="720"/>
        <w:rPr>
          <w:rFonts w:asciiTheme="majorBidi" w:hAnsiTheme="majorBidi" w:cstheme="majorBidi"/>
          <w:color w:val="C00000"/>
          <w:szCs w:val="24"/>
          <w:lang w:val="en-AU"/>
        </w:rPr>
      </w:pPr>
    </w:p>
    <w:p w:rsidR="004B7BFA" w:rsidRPr="006D6E3F" w:rsidRDefault="004B7BFA" w:rsidP="006D6E3F">
      <w:pPr>
        <w:ind w:left="720"/>
        <w:rPr>
          <w:rFonts w:asciiTheme="majorBidi" w:hAnsiTheme="majorBidi" w:cstheme="majorBidi"/>
          <w:color w:val="C00000"/>
          <w:szCs w:val="24"/>
          <w:lang w:val="en-AU"/>
        </w:rPr>
      </w:pPr>
      <w:r w:rsidRPr="004B7BFA">
        <w:rPr>
          <w:rFonts w:asciiTheme="majorBidi" w:hAnsiTheme="majorBidi" w:cstheme="majorBidi"/>
          <w:color w:val="C00000"/>
          <w:szCs w:val="24"/>
          <w:lang w:val="en-AU"/>
        </w:rPr>
        <w:t>Because the word eida’ah (I will know or I will see) that the Holy one uses always speaks of Divine Mercy</w:t>
      </w:r>
      <w:r>
        <w:rPr>
          <w:rFonts w:asciiTheme="majorBidi" w:hAnsiTheme="majorBidi" w:cstheme="majorBidi"/>
          <w:color w:val="C00000"/>
          <w:szCs w:val="24"/>
          <w:lang w:val="en-AU"/>
        </w:rPr>
        <w:t>.</w:t>
      </w:r>
    </w:p>
    <w:p w:rsidR="006D6E3F" w:rsidRPr="006C2056" w:rsidRDefault="006D6E3F" w:rsidP="006D6E3F">
      <w:pPr>
        <w:ind w:left="720"/>
        <w:rPr>
          <w:rFonts w:asciiTheme="majorBidi" w:hAnsiTheme="majorBidi" w:cstheme="majorBidi"/>
          <w:szCs w:val="24"/>
          <w:lang w:val="en-AU"/>
        </w:rPr>
      </w:pPr>
    </w:p>
    <w:p w:rsidR="00DA4D8D" w:rsidRDefault="00DA4D8D" w:rsidP="00DA4D8D">
      <w:pPr>
        <w:numPr>
          <w:ilvl w:val="0"/>
          <w:numId w:val="1"/>
        </w:numPr>
        <w:rPr>
          <w:rFonts w:asciiTheme="majorBidi" w:hAnsiTheme="majorBidi" w:cstheme="majorBidi"/>
          <w:szCs w:val="24"/>
          <w:lang w:val="en-AU"/>
        </w:rPr>
      </w:pPr>
      <w:r w:rsidRPr="006C2056">
        <w:rPr>
          <w:rFonts w:asciiTheme="majorBidi" w:hAnsiTheme="majorBidi" w:cstheme="majorBidi"/>
          <w:szCs w:val="24"/>
          <w:lang w:val="en-AU"/>
        </w:rPr>
        <w:t>What is the bare minimum of Torah study required in order to fulfil this critical Mitzvah (commandment)?</w:t>
      </w:r>
    </w:p>
    <w:p w:rsidR="0098316B" w:rsidRPr="0098316B" w:rsidRDefault="0098316B" w:rsidP="0098316B">
      <w:pPr>
        <w:ind w:left="720"/>
        <w:rPr>
          <w:rFonts w:asciiTheme="majorBidi" w:hAnsiTheme="majorBidi" w:cstheme="majorBidi"/>
          <w:color w:val="C00000"/>
          <w:szCs w:val="24"/>
          <w:lang w:val="en-AU"/>
        </w:rPr>
      </w:pPr>
      <w:r w:rsidRPr="0098316B">
        <w:rPr>
          <w:rFonts w:asciiTheme="majorBidi" w:hAnsiTheme="majorBidi" w:cstheme="majorBidi"/>
          <w:color w:val="C00000"/>
          <w:szCs w:val="24"/>
          <w:lang w:val="en-AU"/>
        </w:rPr>
        <w:t>An hour each day and an hour each night.</w:t>
      </w:r>
    </w:p>
    <w:p w:rsidR="0098316B" w:rsidRDefault="0098316B" w:rsidP="0098316B">
      <w:pPr>
        <w:ind w:left="720"/>
        <w:rPr>
          <w:rFonts w:asciiTheme="majorBidi" w:hAnsiTheme="majorBidi" w:cstheme="majorBidi"/>
          <w:szCs w:val="24"/>
          <w:lang w:val="en-AU"/>
        </w:rPr>
      </w:pPr>
    </w:p>
    <w:p w:rsidR="00653357" w:rsidRDefault="00653357" w:rsidP="0098316B">
      <w:pPr>
        <w:ind w:left="720"/>
        <w:rPr>
          <w:rFonts w:asciiTheme="majorBidi" w:hAnsiTheme="majorBidi" w:cstheme="majorBidi"/>
          <w:szCs w:val="24"/>
          <w:lang w:val="en-AU"/>
        </w:rPr>
      </w:pPr>
    </w:p>
    <w:p w:rsidR="00653357" w:rsidRPr="006C2056" w:rsidRDefault="00653357" w:rsidP="0098316B">
      <w:pPr>
        <w:ind w:left="720"/>
        <w:rPr>
          <w:rFonts w:asciiTheme="majorBidi" w:hAnsiTheme="majorBidi" w:cstheme="majorBidi"/>
          <w:szCs w:val="24"/>
          <w:lang w:val="en-AU"/>
        </w:rPr>
      </w:pPr>
    </w:p>
    <w:p w:rsidR="00DA4D8D" w:rsidRDefault="00DA4D8D" w:rsidP="00DA4D8D">
      <w:pPr>
        <w:numPr>
          <w:ilvl w:val="0"/>
          <w:numId w:val="1"/>
        </w:numPr>
        <w:rPr>
          <w:rFonts w:asciiTheme="majorBidi" w:hAnsiTheme="majorBidi" w:cstheme="majorBidi"/>
          <w:szCs w:val="24"/>
          <w:lang w:val="en-AU"/>
        </w:rPr>
      </w:pPr>
      <w:r w:rsidRPr="006C2056">
        <w:rPr>
          <w:rFonts w:asciiTheme="majorBidi" w:hAnsiTheme="majorBidi" w:cstheme="majorBidi"/>
          <w:szCs w:val="24"/>
          <w:lang w:val="en-AU"/>
        </w:rPr>
        <w:lastRenderedPageBreak/>
        <w:t>In your opinion, what</w:t>
      </w:r>
      <w:r w:rsidR="0098316B">
        <w:rPr>
          <w:rFonts w:asciiTheme="majorBidi" w:hAnsiTheme="majorBidi" w:cstheme="majorBidi"/>
          <w:szCs w:val="24"/>
          <w:lang w:val="en-AU"/>
        </w:rPr>
        <w:t xml:space="preserve"> are</w:t>
      </w:r>
      <w:r w:rsidRPr="006C2056">
        <w:rPr>
          <w:rFonts w:asciiTheme="majorBidi" w:hAnsiTheme="majorBidi" w:cstheme="majorBidi"/>
          <w:szCs w:val="24"/>
          <w:lang w:val="en-AU"/>
        </w:rPr>
        <w:t xml:space="preserve"> the “chief principles” of the Mesorah?</w:t>
      </w:r>
    </w:p>
    <w:p w:rsidR="0098316B" w:rsidRDefault="0098316B" w:rsidP="0098316B">
      <w:pPr>
        <w:ind w:left="720"/>
        <w:rPr>
          <w:rFonts w:asciiTheme="majorBidi" w:hAnsiTheme="majorBidi" w:cstheme="majorBidi"/>
          <w:color w:val="C00000"/>
          <w:szCs w:val="24"/>
          <w:lang w:val="en-AU"/>
        </w:rPr>
      </w:pPr>
      <w:r w:rsidRPr="0098316B">
        <w:rPr>
          <w:rFonts w:asciiTheme="majorBidi" w:hAnsiTheme="majorBidi" w:cstheme="majorBidi"/>
          <w:color w:val="C00000"/>
          <w:szCs w:val="24"/>
          <w:lang w:val="en-AU"/>
        </w:rPr>
        <w:t>The sefer of Mark contains the chief principles of the mesorah as elucidated by Yeshua.</w:t>
      </w:r>
      <w:r w:rsidR="00653357">
        <w:rPr>
          <w:rFonts w:asciiTheme="majorBidi" w:hAnsiTheme="majorBidi" w:cstheme="majorBidi"/>
          <w:color w:val="C00000"/>
          <w:szCs w:val="24"/>
          <w:lang w:val="en-AU"/>
        </w:rPr>
        <w:t xml:space="preserve"> Yeshua is the chief part of the mesorah.</w:t>
      </w:r>
    </w:p>
    <w:p w:rsidR="00653357" w:rsidRDefault="00653357" w:rsidP="0098316B">
      <w:pPr>
        <w:ind w:left="720"/>
        <w:rPr>
          <w:rFonts w:asciiTheme="majorBidi" w:hAnsiTheme="majorBidi" w:cstheme="majorBidi"/>
          <w:color w:val="C00000"/>
          <w:szCs w:val="24"/>
          <w:lang w:val="en-AU"/>
        </w:rPr>
      </w:pPr>
    </w:p>
    <w:p w:rsidR="00653357" w:rsidRPr="0098316B" w:rsidRDefault="00653357" w:rsidP="0098316B">
      <w:pPr>
        <w:ind w:left="720"/>
        <w:rPr>
          <w:rFonts w:asciiTheme="majorBidi" w:hAnsiTheme="majorBidi" w:cstheme="majorBidi"/>
          <w:color w:val="C00000"/>
          <w:szCs w:val="24"/>
          <w:lang w:val="en-AU"/>
        </w:rPr>
      </w:pPr>
      <w:r>
        <w:rPr>
          <w:rFonts w:asciiTheme="majorBidi" w:hAnsiTheme="majorBidi" w:cstheme="majorBidi"/>
          <w:color w:val="C00000"/>
          <w:szCs w:val="24"/>
          <w:lang w:val="en-AU"/>
        </w:rPr>
        <w:t>Speech, oral Torah, Yeshua, oral tradition. We need to memorize the mesorah of Mark. This is hiding His words in our minds. We become the words that we memorize.</w:t>
      </w:r>
    </w:p>
    <w:p w:rsidR="0098316B" w:rsidRPr="006C2056" w:rsidRDefault="0098316B" w:rsidP="0098316B">
      <w:pPr>
        <w:ind w:left="720"/>
        <w:rPr>
          <w:rFonts w:asciiTheme="majorBidi" w:hAnsiTheme="majorBidi" w:cstheme="majorBidi"/>
          <w:szCs w:val="24"/>
          <w:lang w:val="en-AU"/>
        </w:rPr>
      </w:pPr>
    </w:p>
    <w:p w:rsidR="00DA4D8D" w:rsidRDefault="00DA4D8D" w:rsidP="00DA4D8D">
      <w:pPr>
        <w:numPr>
          <w:ilvl w:val="0"/>
          <w:numId w:val="1"/>
        </w:numPr>
        <w:rPr>
          <w:rFonts w:asciiTheme="majorBidi" w:hAnsiTheme="majorBidi" w:cstheme="majorBidi"/>
          <w:szCs w:val="24"/>
          <w:lang w:val="en-AU"/>
        </w:rPr>
      </w:pPr>
      <w:r w:rsidRPr="006C2056">
        <w:rPr>
          <w:rFonts w:asciiTheme="majorBidi" w:hAnsiTheme="majorBidi" w:cstheme="majorBidi"/>
          <w:szCs w:val="24"/>
          <w:lang w:val="en-AU"/>
        </w:rPr>
        <w:t>In Jeremiah 33:17 and 20, twice is repeated the phrase “your eyes will see” and in 35:2 the Prophet concludes with “They will see.” What is the Prophet hinting with these three statements about “seeing”?</w:t>
      </w:r>
    </w:p>
    <w:p w:rsidR="001D02C1" w:rsidRPr="00EB5233" w:rsidRDefault="001D02C1" w:rsidP="00EB5233">
      <w:pPr>
        <w:pStyle w:val="ListParagraph"/>
        <w:rPr>
          <w:rFonts w:asciiTheme="majorBidi" w:hAnsiTheme="majorBidi" w:cstheme="majorBidi"/>
          <w:color w:val="C00000"/>
          <w:szCs w:val="24"/>
          <w:lang w:val="en-AU"/>
        </w:rPr>
      </w:pPr>
      <w:r>
        <w:rPr>
          <w:rFonts w:asciiTheme="majorBidi" w:hAnsiTheme="majorBidi" w:cstheme="majorBidi"/>
          <w:color w:val="C00000"/>
          <w:szCs w:val="24"/>
          <w:lang w:val="en-AU"/>
        </w:rPr>
        <w:t>This is not a literal ‘seeing’ the allusion is that as the time approaches, we need to get into midrash and sod rather that pshat and remez. We are in the time of sod where we need to apprehend in a different manner. Our time is a time of seeing. Consider the effects of TV and computer where we ‘see’ more.</w:t>
      </w:r>
    </w:p>
    <w:p w:rsidR="00EB5233" w:rsidRDefault="00EB5233" w:rsidP="00EB5233">
      <w:pPr>
        <w:ind w:left="720"/>
        <w:rPr>
          <w:rFonts w:asciiTheme="majorBidi" w:hAnsiTheme="majorBidi" w:cstheme="majorBidi"/>
          <w:szCs w:val="24"/>
          <w:lang w:val="en-AU"/>
        </w:rPr>
      </w:pPr>
    </w:p>
    <w:p w:rsidR="00EB5233" w:rsidRDefault="00EB5233" w:rsidP="00DA4D8D">
      <w:pPr>
        <w:numPr>
          <w:ilvl w:val="0"/>
          <w:numId w:val="1"/>
        </w:numPr>
        <w:rPr>
          <w:rFonts w:asciiTheme="majorBidi" w:hAnsiTheme="majorBidi" w:cstheme="majorBidi"/>
          <w:szCs w:val="24"/>
          <w:lang w:val="en-AU"/>
        </w:rPr>
      </w:pPr>
      <w:r w:rsidRPr="006C2056">
        <w:rPr>
          <w:rFonts w:asciiTheme="majorBidi" w:hAnsiTheme="majorBidi" w:cstheme="majorBidi"/>
          <w:szCs w:val="24"/>
          <w:lang w:val="en-AU"/>
        </w:rPr>
        <w:t>In the pericope of Mark this week we read: “And a leper came to him (Yeshua) begging him on his knees</w:t>
      </w:r>
      <w:r>
        <w:rPr>
          <w:rFonts w:asciiTheme="majorBidi" w:hAnsiTheme="majorBidi" w:cstheme="majorBidi"/>
          <w:szCs w:val="24"/>
          <w:lang w:val="en-AU"/>
        </w:rPr>
        <w:t>. What is wrong with this statement from a Hebraic perspective?</w:t>
      </w:r>
    </w:p>
    <w:p w:rsidR="00E11141" w:rsidRPr="00E11141" w:rsidRDefault="00E11141" w:rsidP="00E11141">
      <w:pPr>
        <w:pStyle w:val="ListParagraph"/>
        <w:rPr>
          <w:rFonts w:asciiTheme="majorBidi" w:hAnsiTheme="majorBidi" w:cstheme="majorBidi"/>
          <w:color w:val="C00000"/>
          <w:szCs w:val="24"/>
          <w:lang w:val="en-AU"/>
        </w:rPr>
      </w:pPr>
      <w:r w:rsidRPr="00E11141">
        <w:rPr>
          <w:rFonts w:asciiTheme="majorBidi" w:hAnsiTheme="majorBidi" w:cstheme="majorBidi"/>
          <w:color w:val="C00000"/>
          <w:szCs w:val="24"/>
          <w:lang w:val="en-AU"/>
        </w:rPr>
        <w:t>A leper may not enter the camp or the city and he must warn people and stay away from people.</w:t>
      </w:r>
    </w:p>
    <w:p w:rsidR="00E11141" w:rsidRDefault="00E11141" w:rsidP="00E11141">
      <w:pPr>
        <w:ind w:left="720"/>
        <w:rPr>
          <w:rFonts w:asciiTheme="majorBidi" w:hAnsiTheme="majorBidi" w:cstheme="majorBidi"/>
          <w:szCs w:val="24"/>
          <w:lang w:val="en-AU"/>
        </w:rPr>
      </w:pPr>
    </w:p>
    <w:p w:rsidR="00E11141" w:rsidRDefault="005D4722" w:rsidP="00DA4D8D">
      <w:pPr>
        <w:numPr>
          <w:ilvl w:val="0"/>
          <w:numId w:val="1"/>
        </w:numPr>
        <w:rPr>
          <w:rFonts w:asciiTheme="majorBidi" w:hAnsiTheme="majorBidi" w:cstheme="majorBidi"/>
          <w:szCs w:val="24"/>
          <w:lang w:val="en-AU"/>
        </w:rPr>
      </w:pPr>
      <w:r>
        <w:rPr>
          <w:rFonts w:asciiTheme="majorBidi" w:hAnsiTheme="majorBidi" w:cstheme="majorBidi"/>
          <w:szCs w:val="24"/>
          <w:lang w:val="en-AU"/>
        </w:rPr>
        <w:t>Read John 14:16</w:t>
      </w:r>
      <w:r w:rsidR="00E11141">
        <w:rPr>
          <w:rFonts w:asciiTheme="majorBidi" w:hAnsiTheme="majorBidi" w:cstheme="majorBidi"/>
          <w:szCs w:val="24"/>
          <w:lang w:val="en-AU"/>
        </w:rPr>
        <w:t>, what is this “comforter” promised by the Master?</w:t>
      </w:r>
    </w:p>
    <w:p w:rsidR="00EB5233" w:rsidRPr="00B458EE" w:rsidRDefault="00351D4B" w:rsidP="00351D4B">
      <w:pPr>
        <w:ind w:left="720"/>
        <w:rPr>
          <w:rFonts w:asciiTheme="majorBidi" w:hAnsiTheme="majorBidi" w:cstheme="majorBidi"/>
          <w:color w:val="C00000"/>
          <w:szCs w:val="24"/>
          <w:lang w:val="en-AU"/>
        </w:rPr>
      </w:pPr>
      <w:r w:rsidRPr="00351D4B">
        <w:rPr>
          <w:rFonts w:asciiTheme="majorBidi" w:hAnsiTheme="majorBidi" w:cstheme="majorBidi"/>
          <w:color w:val="C00000"/>
          <w:szCs w:val="24"/>
          <w:lang w:val="en-AU"/>
        </w:rPr>
        <w:t>The breath (spirit) of the mouth – the Oral Torah.</w:t>
      </w:r>
    </w:p>
    <w:p w:rsidR="005D4722" w:rsidRPr="006C2056" w:rsidRDefault="005D4722" w:rsidP="004C4D53">
      <w:pPr>
        <w:ind w:left="720"/>
        <w:rPr>
          <w:rFonts w:asciiTheme="majorBidi" w:hAnsiTheme="majorBidi" w:cstheme="majorBidi"/>
          <w:szCs w:val="24"/>
          <w:lang w:val="en-AU"/>
        </w:rPr>
      </w:pPr>
    </w:p>
    <w:p w:rsidR="00DA4D8D" w:rsidRDefault="00DA4D8D" w:rsidP="00DA4D8D">
      <w:pPr>
        <w:numPr>
          <w:ilvl w:val="0"/>
          <w:numId w:val="1"/>
        </w:numPr>
        <w:rPr>
          <w:rFonts w:asciiTheme="majorBidi" w:hAnsiTheme="majorBidi" w:cstheme="majorBidi"/>
          <w:szCs w:val="24"/>
          <w:lang w:val="en-AU"/>
        </w:rPr>
      </w:pPr>
      <w:r w:rsidRPr="006C2056">
        <w:rPr>
          <w:rFonts w:asciiTheme="majorBidi" w:hAnsiTheme="majorBidi" w:cstheme="majorBidi"/>
          <w:szCs w:val="24"/>
          <w:lang w:val="en-AU"/>
        </w:rPr>
        <w:t>Taking into consideration all the readings for this Shabbat what is the prophetic statement for this week?</w:t>
      </w:r>
    </w:p>
    <w:p w:rsidR="00FF2C0E" w:rsidRDefault="00FF2C0E" w:rsidP="00FF2C0E">
      <w:pPr>
        <w:ind w:left="720"/>
        <w:rPr>
          <w:rFonts w:asciiTheme="majorBidi" w:hAnsiTheme="majorBidi" w:cstheme="majorBidi"/>
          <w:color w:val="C00000"/>
          <w:szCs w:val="24"/>
          <w:lang w:val="en-AU"/>
        </w:rPr>
      </w:pPr>
      <w:r w:rsidRPr="00FF2C0E">
        <w:rPr>
          <w:rFonts w:asciiTheme="majorBidi" w:hAnsiTheme="majorBidi" w:cstheme="majorBidi"/>
          <w:color w:val="C00000"/>
          <w:szCs w:val="24"/>
          <w:lang w:val="en-AU"/>
        </w:rPr>
        <w:t xml:space="preserve">This is a week of recovery and of pleading for mercy. </w:t>
      </w:r>
    </w:p>
    <w:p w:rsidR="00701F69" w:rsidRDefault="00701F69" w:rsidP="00FF2C0E">
      <w:pPr>
        <w:ind w:left="720"/>
        <w:rPr>
          <w:rFonts w:asciiTheme="majorBidi" w:hAnsiTheme="majorBidi" w:cstheme="majorBidi"/>
          <w:color w:val="C00000"/>
          <w:szCs w:val="24"/>
          <w:lang w:val="en-AU"/>
        </w:rPr>
      </w:pPr>
    </w:p>
    <w:p w:rsidR="00701F69" w:rsidRDefault="00701F69" w:rsidP="00FF2C0E">
      <w:pPr>
        <w:ind w:left="720"/>
        <w:rPr>
          <w:rFonts w:asciiTheme="majorBidi" w:hAnsiTheme="majorBidi" w:cstheme="majorBidi"/>
          <w:color w:val="C00000"/>
          <w:szCs w:val="24"/>
          <w:lang w:val="en-AU"/>
        </w:rPr>
      </w:pPr>
      <w:r>
        <w:rPr>
          <w:rFonts w:asciiTheme="majorBidi" w:hAnsiTheme="majorBidi" w:cstheme="majorBidi"/>
          <w:color w:val="C00000"/>
          <w:szCs w:val="24"/>
          <w:lang w:val="en-AU"/>
        </w:rPr>
        <w:t>Hakham Haggai:  Try to see. Lets get moving! Lets eat meat and move away from the milk.</w:t>
      </w:r>
    </w:p>
    <w:p w:rsidR="00701F69" w:rsidRDefault="00701F69" w:rsidP="00FF2C0E">
      <w:pPr>
        <w:ind w:left="720"/>
        <w:rPr>
          <w:rFonts w:asciiTheme="majorBidi" w:hAnsiTheme="majorBidi" w:cstheme="majorBidi"/>
          <w:color w:val="C00000"/>
          <w:szCs w:val="24"/>
          <w:lang w:val="en-AU"/>
        </w:rPr>
      </w:pPr>
    </w:p>
    <w:p w:rsidR="00701F69" w:rsidRDefault="00701F69" w:rsidP="00701F69">
      <w:pPr>
        <w:ind w:left="720"/>
        <w:rPr>
          <w:rFonts w:asciiTheme="majorBidi" w:hAnsiTheme="majorBidi" w:cstheme="majorBidi"/>
          <w:color w:val="C00000"/>
          <w:szCs w:val="24"/>
          <w:lang w:val="en-AU"/>
        </w:rPr>
      </w:pPr>
      <w:r w:rsidRPr="00701F69">
        <w:rPr>
          <w:rFonts w:asciiTheme="majorBidi" w:hAnsiTheme="majorBidi" w:cstheme="majorBidi"/>
          <w:color w:val="C00000"/>
          <w:szCs w:val="24"/>
          <w:lang w:val="en-AU"/>
        </w:rPr>
        <w:t>Giberet laurie: When making decisions we should consult with (qualified) others so that we may see other points and consider all angles.</w:t>
      </w:r>
    </w:p>
    <w:p w:rsidR="00701F69" w:rsidRPr="00701F69" w:rsidRDefault="00701F69" w:rsidP="00701F69">
      <w:pPr>
        <w:ind w:left="720"/>
        <w:rPr>
          <w:rFonts w:asciiTheme="majorBidi" w:hAnsiTheme="majorBidi" w:cstheme="majorBidi"/>
          <w:color w:val="C00000"/>
          <w:szCs w:val="24"/>
          <w:lang w:val="en-AU"/>
        </w:rPr>
      </w:pPr>
    </w:p>
    <w:p w:rsidR="00701F69" w:rsidRDefault="00701F69" w:rsidP="00701F69">
      <w:pPr>
        <w:ind w:left="720"/>
        <w:rPr>
          <w:rFonts w:asciiTheme="majorBidi" w:hAnsiTheme="majorBidi" w:cstheme="majorBidi"/>
          <w:color w:val="C00000"/>
          <w:szCs w:val="24"/>
          <w:lang w:val="en-AU"/>
        </w:rPr>
      </w:pPr>
      <w:r w:rsidRPr="00701F69">
        <w:rPr>
          <w:rFonts w:asciiTheme="majorBidi" w:hAnsiTheme="majorBidi" w:cstheme="majorBidi"/>
          <w:color w:val="C00000"/>
          <w:szCs w:val="24"/>
          <w:lang w:val="en-AU"/>
        </w:rPr>
        <w:t>Tracy Osborne: Be hospitable looking for opportunities to bring others close to HaShem.</w:t>
      </w:r>
    </w:p>
    <w:p w:rsidR="00701F69" w:rsidRPr="00701F69" w:rsidRDefault="00701F69" w:rsidP="00701F69">
      <w:pPr>
        <w:ind w:left="720"/>
        <w:rPr>
          <w:rFonts w:asciiTheme="majorBidi" w:hAnsiTheme="majorBidi" w:cstheme="majorBidi"/>
          <w:color w:val="C00000"/>
          <w:szCs w:val="24"/>
          <w:lang w:val="en-AU"/>
        </w:rPr>
      </w:pPr>
    </w:p>
    <w:p w:rsidR="00701F69" w:rsidRDefault="00701F69" w:rsidP="00701F69">
      <w:pPr>
        <w:ind w:left="720"/>
        <w:rPr>
          <w:rFonts w:asciiTheme="majorBidi" w:hAnsiTheme="majorBidi" w:cstheme="majorBidi"/>
          <w:color w:val="C00000"/>
          <w:szCs w:val="24"/>
          <w:lang w:val="en-AU"/>
        </w:rPr>
      </w:pPr>
      <w:r w:rsidRPr="00701F69">
        <w:rPr>
          <w:rFonts w:asciiTheme="majorBidi" w:hAnsiTheme="majorBidi" w:cstheme="majorBidi"/>
          <w:color w:val="C00000"/>
          <w:szCs w:val="24"/>
          <w:lang w:val="en-AU"/>
        </w:rPr>
        <w:t>Adon Ezra: Continue to emphasize to the world, that it is the legitimate Jewish King Messiah Yeshua that is the way of salvation/refuge to the world/nations.</w:t>
      </w:r>
    </w:p>
    <w:p w:rsidR="00701F69" w:rsidRPr="00701F69" w:rsidRDefault="00701F69" w:rsidP="00701F69">
      <w:pPr>
        <w:ind w:left="720"/>
        <w:rPr>
          <w:rFonts w:asciiTheme="majorBidi" w:hAnsiTheme="majorBidi" w:cstheme="majorBidi"/>
          <w:color w:val="C00000"/>
          <w:szCs w:val="24"/>
          <w:lang w:val="en-AU"/>
        </w:rPr>
      </w:pPr>
    </w:p>
    <w:p w:rsidR="00701F69" w:rsidRDefault="00701F69" w:rsidP="00701F69">
      <w:pPr>
        <w:ind w:left="720"/>
        <w:rPr>
          <w:rFonts w:asciiTheme="majorBidi" w:hAnsiTheme="majorBidi" w:cstheme="majorBidi"/>
          <w:color w:val="C00000"/>
          <w:szCs w:val="24"/>
          <w:lang w:val="en-AU"/>
        </w:rPr>
      </w:pPr>
      <w:r w:rsidRPr="00701F69">
        <w:rPr>
          <w:rFonts w:asciiTheme="majorBidi" w:hAnsiTheme="majorBidi" w:cstheme="majorBidi"/>
          <w:color w:val="C00000"/>
          <w:szCs w:val="24"/>
          <w:lang w:val="en-AU"/>
        </w:rPr>
        <w:t>Dr. Elisheva Oakley: Be careful what you hear and even more so what you say but seek to perceive</w:t>
      </w:r>
    </w:p>
    <w:p w:rsidR="00701F69" w:rsidRPr="00701F69" w:rsidRDefault="00701F69" w:rsidP="00701F69">
      <w:pPr>
        <w:ind w:left="720"/>
        <w:rPr>
          <w:rFonts w:asciiTheme="majorBidi" w:hAnsiTheme="majorBidi" w:cstheme="majorBidi"/>
          <w:color w:val="C00000"/>
          <w:szCs w:val="24"/>
          <w:lang w:val="en-AU"/>
        </w:rPr>
      </w:pPr>
    </w:p>
    <w:p w:rsidR="00701F69" w:rsidRPr="00701F69" w:rsidRDefault="00701F69" w:rsidP="00701F69">
      <w:pPr>
        <w:ind w:left="720"/>
        <w:rPr>
          <w:rFonts w:asciiTheme="majorBidi" w:hAnsiTheme="majorBidi" w:cstheme="majorBidi"/>
          <w:color w:val="C00000"/>
          <w:szCs w:val="24"/>
          <w:lang w:val="en-AU"/>
        </w:rPr>
      </w:pPr>
      <w:r w:rsidRPr="00701F69">
        <w:rPr>
          <w:rFonts w:asciiTheme="majorBidi" w:hAnsiTheme="majorBidi" w:cstheme="majorBidi"/>
          <w:color w:val="C00000"/>
          <w:szCs w:val="24"/>
          <w:lang w:val="en-AU"/>
        </w:rPr>
        <w:t>HH Adon Eliyahu: Our immediacy will bring the Shekinah, therefore study the Torah – Oral Torah</w:t>
      </w:r>
    </w:p>
    <w:p w:rsidR="00701F69" w:rsidRPr="00701F69" w:rsidRDefault="00701F69" w:rsidP="00701F69">
      <w:pPr>
        <w:ind w:left="720"/>
        <w:rPr>
          <w:rFonts w:asciiTheme="majorBidi" w:hAnsiTheme="majorBidi" w:cstheme="majorBidi"/>
          <w:color w:val="C00000"/>
          <w:szCs w:val="24"/>
          <w:lang w:val="en-AU"/>
        </w:rPr>
      </w:pPr>
    </w:p>
    <w:p w:rsidR="00701F69" w:rsidRPr="00FF2C0E" w:rsidRDefault="00701F69" w:rsidP="00701F69">
      <w:pPr>
        <w:ind w:left="720"/>
        <w:rPr>
          <w:rFonts w:asciiTheme="majorBidi" w:hAnsiTheme="majorBidi" w:cstheme="majorBidi"/>
          <w:color w:val="C00000"/>
          <w:szCs w:val="24"/>
          <w:lang w:val="en-AU"/>
        </w:rPr>
      </w:pPr>
      <w:r w:rsidRPr="00701F69">
        <w:rPr>
          <w:rFonts w:asciiTheme="majorBidi" w:hAnsiTheme="majorBidi" w:cstheme="majorBidi"/>
          <w:color w:val="C00000"/>
          <w:szCs w:val="24"/>
          <w:lang w:val="en-AU"/>
        </w:rPr>
        <w:t xml:space="preserve">Rom 8:26 In the same way the Breath – Oral Torah (Siddur) also helps our weakness; for we do not know how to pray (stand) as we should, but the Oral Torah (Siddur) himself  </w:t>
      </w:r>
      <w:r w:rsidRPr="00701F69">
        <w:rPr>
          <w:rFonts w:asciiTheme="majorBidi" w:hAnsiTheme="majorBidi" w:cstheme="majorBidi"/>
          <w:color w:val="C00000"/>
          <w:szCs w:val="24"/>
          <w:lang w:val="en-AU"/>
        </w:rPr>
        <w:lastRenderedPageBreak/>
        <w:t>intercedes for us with deep sighs;  and he (the Oral Torah – Siddur), which causes men to searches their hearts (minds), knows the Da’at,  [the intimate workings] of the Oral Torah, because he (the Oral Torah – Siddur) intercedes for the Tsaddiq according to God’s desire.</w:t>
      </w:r>
    </w:p>
    <w:p w:rsidR="005C424D" w:rsidRDefault="005C424D">
      <w:bookmarkStart w:id="0" w:name="_GoBack"/>
      <w:bookmarkEnd w:id="0"/>
    </w:p>
    <w:sectPr w:rsidR="005C42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FE79D0B5-935F-428E-9120-463CCD1D754B}"/>
    <w:embedBold r:id="rId2" w:fontKey="{36624865-B1E6-4E45-97F1-7CC16B086FDA}"/>
    <w:embedItalic r:id="rId3" w:fontKey="{F41CB294-2518-4E2D-9A55-9662C326F9E9}"/>
    <w:embedBoldItalic r:id="rId4" w:fontKey="{0CA8C541-5E97-49D3-99C0-A4580762537F}"/>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embedRegular r:id="rId5" w:subsetted="1" w:fontKey="{F9DA10B7-BCBE-4D86-83B1-68635110662A}"/>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1"/>
  <w:embedTrueTypeFonts/>
  <w:embedSystemFonts/>
  <w:saveSubset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D8D"/>
    <w:rsid w:val="000363C3"/>
    <w:rsid w:val="00036CD5"/>
    <w:rsid w:val="00152484"/>
    <w:rsid w:val="001A4FD8"/>
    <w:rsid w:val="001D02C1"/>
    <w:rsid w:val="00261398"/>
    <w:rsid w:val="002D2714"/>
    <w:rsid w:val="00351D4B"/>
    <w:rsid w:val="004B7BFA"/>
    <w:rsid w:val="004C198A"/>
    <w:rsid w:val="004C4D53"/>
    <w:rsid w:val="005C424D"/>
    <w:rsid w:val="005D4722"/>
    <w:rsid w:val="005F5FAE"/>
    <w:rsid w:val="0065165B"/>
    <w:rsid w:val="00653357"/>
    <w:rsid w:val="006B6EB8"/>
    <w:rsid w:val="006C2056"/>
    <w:rsid w:val="006D6E3F"/>
    <w:rsid w:val="006F4628"/>
    <w:rsid w:val="00701F69"/>
    <w:rsid w:val="00750F00"/>
    <w:rsid w:val="00770D15"/>
    <w:rsid w:val="008037B0"/>
    <w:rsid w:val="00883E47"/>
    <w:rsid w:val="0098316B"/>
    <w:rsid w:val="009F04A7"/>
    <w:rsid w:val="00A42ED9"/>
    <w:rsid w:val="00B050D8"/>
    <w:rsid w:val="00B220F6"/>
    <w:rsid w:val="00B458EE"/>
    <w:rsid w:val="00BC305B"/>
    <w:rsid w:val="00BD1F36"/>
    <w:rsid w:val="00C03728"/>
    <w:rsid w:val="00D461F3"/>
    <w:rsid w:val="00DA4D8D"/>
    <w:rsid w:val="00E11141"/>
    <w:rsid w:val="00E269E7"/>
    <w:rsid w:val="00EB5233"/>
    <w:rsid w:val="00EE3C6B"/>
    <w:rsid w:val="00F90497"/>
    <w:rsid w:val="00FE5B97"/>
    <w:rsid w:val="00FF2C0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jc w:val="both"/>
    </w:pPr>
    <w:rPr>
      <w:rFonts w:ascii="Times New Roman" w:hAnsi="Times New Roman"/>
      <w:sz w:val="24"/>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B220F6"/>
    <w:rPr>
      <w:rFonts w:ascii="Calibri" w:hAnsi="Calibri"/>
      <w:sz w:val="22"/>
    </w:rPr>
  </w:style>
  <w:style w:type="character" w:customStyle="1" w:styleId="FootnoteTextChar">
    <w:name w:val="Footnote Text Char"/>
    <w:link w:val="FootnoteText"/>
    <w:uiPriority w:val="99"/>
    <w:rsid w:val="00B220F6"/>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A42E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jc w:val="both"/>
    </w:pPr>
    <w:rPr>
      <w:rFonts w:ascii="Times New Roman" w:hAnsi="Times New Roman"/>
      <w:sz w:val="24"/>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B220F6"/>
    <w:rPr>
      <w:rFonts w:ascii="Calibri" w:hAnsi="Calibri"/>
      <w:sz w:val="22"/>
    </w:rPr>
  </w:style>
  <w:style w:type="character" w:customStyle="1" w:styleId="FootnoteTextChar">
    <w:name w:val="Footnote Text Char"/>
    <w:link w:val="FootnoteText"/>
    <w:uiPriority w:val="99"/>
    <w:rsid w:val="00B220F6"/>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A42E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1060</Words>
  <Characters>6048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2012-07-04T18:30:00Z</dcterms:created>
  <dcterms:modified xsi:type="dcterms:W3CDTF">2012-07-04T18:30:00Z</dcterms:modified>
</cp:coreProperties>
</file>