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106" w:rsidRPr="009B7106" w:rsidRDefault="009B7106" w:rsidP="009B7106">
      <w:pPr>
        <w:jc w:val="center"/>
        <w:rPr>
          <w:b/>
          <w:bCs/>
          <w:lang w:val="en-AU"/>
        </w:rPr>
      </w:pPr>
      <w:r w:rsidRPr="009B7106">
        <w:rPr>
          <w:b/>
          <w:bCs/>
          <w:lang w:val="en-AU"/>
        </w:rPr>
        <w:t>Questions for Understanding and Reflection</w:t>
      </w:r>
    </w:p>
    <w:p w:rsidR="009B7106" w:rsidRPr="009B7106" w:rsidRDefault="009B7106" w:rsidP="009B7106">
      <w:pPr>
        <w:rPr>
          <w:lang w:val="en-AU"/>
        </w:rPr>
      </w:pPr>
    </w:p>
    <w:p w:rsidR="009B7106" w:rsidRDefault="009B7106" w:rsidP="009B7106">
      <w:pPr>
        <w:numPr>
          <w:ilvl w:val="0"/>
          <w:numId w:val="1"/>
        </w:numPr>
        <w:rPr>
          <w:lang w:val="en-AU"/>
        </w:rPr>
      </w:pPr>
      <w:r w:rsidRPr="009B7106">
        <w:rPr>
          <w:lang w:val="en-AU"/>
        </w:rPr>
        <w:t>How were the readings for last Shabbat fulfilled for you during last week?</w:t>
      </w:r>
    </w:p>
    <w:p w:rsidR="009B7106" w:rsidRPr="009B7106" w:rsidRDefault="009B7106" w:rsidP="009B7106">
      <w:pPr>
        <w:ind w:left="720"/>
        <w:rPr>
          <w:color w:val="C00000"/>
          <w:lang w:val="en-AU"/>
        </w:rPr>
      </w:pPr>
      <w:r w:rsidRPr="009B7106">
        <w:rPr>
          <w:b/>
          <w:bCs/>
          <w:color w:val="C00000"/>
          <w:lang w:val="en-AU"/>
        </w:rPr>
        <w:t>My prophecy was</w:t>
      </w:r>
      <w:r w:rsidRPr="009B7106">
        <w:rPr>
          <w:color w:val="C00000"/>
          <w:lang w:val="en-AU"/>
        </w:rPr>
        <w:t>:  Lets all become mustard seeds and cultivate more mustard seeds. We can do much with very little.</w:t>
      </w:r>
    </w:p>
    <w:p w:rsidR="009B7106" w:rsidRPr="009B7106" w:rsidRDefault="009B7106" w:rsidP="00B77533">
      <w:pPr>
        <w:ind w:left="720"/>
        <w:rPr>
          <w:color w:val="C00000"/>
          <w:lang w:val="en-AU"/>
        </w:rPr>
      </w:pPr>
      <w:r w:rsidRPr="009B7106">
        <w:rPr>
          <w:b/>
          <w:bCs/>
          <w:color w:val="C00000"/>
          <w:lang w:val="en-AU"/>
        </w:rPr>
        <w:t>The fulfillment was</w:t>
      </w:r>
      <w:r w:rsidRPr="009B7106">
        <w:rPr>
          <w:color w:val="C00000"/>
          <w:lang w:val="en-AU"/>
        </w:rPr>
        <w:t>: I had a chance this week, for the first time, to speak to a Japanese and Chinese student (together) about how to bring peace (shalom) to the world by learning how to love their neighbor through tzedaka. I impressed upon them that they personally had the ability to bring peace between their two countries by changing themselves into men who loved their neighbors – and then teach this to others. They were very receptive.</w:t>
      </w:r>
    </w:p>
    <w:p w:rsidR="009B7106" w:rsidRPr="009B7106" w:rsidRDefault="009B7106" w:rsidP="009B7106">
      <w:pPr>
        <w:ind w:left="720"/>
        <w:rPr>
          <w:lang w:val="en-AU"/>
        </w:rPr>
      </w:pPr>
    </w:p>
    <w:p w:rsidR="009B7106" w:rsidRDefault="009B7106" w:rsidP="009B7106">
      <w:pPr>
        <w:numPr>
          <w:ilvl w:val="0"/>
          <w:numId w:val="1"/>
        </w:numPr>
        <w:rPr>
          <w:lang w:val="en-AU"/>
        </w:rPr>
      </w:pPr>
      <w:r w:rsidRPr="009B7106">
        <w:rPr>
          <w:lang w:val="en-AU"/>
        </w:rPr>
        <w:t>From all the readings for this Shabbat which verse or verses impressed your heart and fired your imagination?</w:t>
      </w:r>
    </w:p>
    <w:p w:rsidR="00E64AAF" w:rsidRPr="00C5667D" w:rsidRDefault="00E64AAF" w:rsidP="00C5667D">
      <w:pPr>
        <w:ind w:left="720"/>
        <w:rPr>
          <w:color w:val="C00000"/>
          <w:lang w:val="en-AU"/>
        </w:rPr>
      </w:pPr>
      <w:r w:rsidRPr="00C5667D">
        <w:rPr>
          <w:color w:val="C00000"/>
          <w:lang w:val="en-AU"/>
        </w:rPr>
        <w:t xml:space="preserve">Shemot 1:7 impressed me with the </w:t>
      </w:r>
      <w:r w:rsidR="00C5667D" w:rsidRPr="00C5667D">
        <w:rPr>
          <w:color w:val="C00000"/>
          <w:lang w:val="en-AU"/>
        </w:rPr>
        <w:t xml:space="preserve">six </w:t>
      </w:r>
      <w:r w:rsidRPr="00C5667D">
        <w:rPr>
          <w:color w:val="C00000"/>
          <w:lang w:val="en-AU"/>
        </w:rPr>
        <w:t xml:space="preserve">adjectives used to describe the increasing population of the Jews:  </w:t>
      </w:r>
      <w:r w:rsidRPr="00C5667D">
        <w:rPr>
          <w:rFonts w:cs="Times New Roman"/>
          <w:color w:val="C00000"/>
        </w:rPr>
        <w:t>The children of Israel were fruitful (1) and swarmed (2) and increased (3) and became very very strong</w:t>
      </w:r>
      <w:r w:rsidR="00C5667D" w:rsidRPr="00C5667D">
        <w:rPr>
          <w:rFonts w:cs="Times New Roman"/>
          <w:color w:val="C00000"/>
        </w:rPr>
        <w:t xml:space="preserve"> (4 and 5)</w:t>
      </w:r>
      <w:r w:rsidRPr="00C5667D">
        <w:rPr>
          <w:rFonts w:cs="Times New Roman"/>
          <w:color w:val="C00000"/>
        </w:rPr>
        <w:t>, and the land became filled with them</w:t>
      </w:r>
      <w:r w:rsidR="00C5667D" w:rsidRPr="00C5667D">
        <w:rPr>
          <w:rFonts w:cs="Times New Roman"/>
          <w:color w:val="C00000"/>
        </w:rPr>
        <w:t xml:space="preserve"> (6)</w:t>
      </w:r>
      <w:r w:rsidRPr="00C5667D">
        <w:rPr>
          <w:rFonts w:cs="Times New Roman"/>
          <w:color w:val="C00000"/>
        </w:rPr>
        <w:t>.</w:t>
      </w:r>
      <w:r w:rsidR="00C5667D">
        <w:rPr>
          <w:rFonts w:cs="Times New Roman"/>
          <w:color w:val="C00000"/>
        </w:rPr>
        <w:t xml:space="preserve"> These six allude to the six children with each birth as Rashi brought out.</w:t>
      </w:r>
    </w:p>
    <w:p w:rsidR="00E64AAF" w:rsidRPr="009B7106" w:rsidRDefault="00E64AAF" w:rsidP="00E64AAF">
      <w:pPr>
        <w:ind w:left="720"/>
        <w:rPr>
          <w:lang w:val="en-AU"/>
        </w:rPr>
      </w:pPr>
    </w:p>
    <w:p w:rsidR="009B7106" w:rsidRDefault="009B7106" w:rsidP="009B7106">
      <w:pPr>
        <w:numPr>
          <w:ilvl w:val="0"/>
          <w:numId w:val="1"/>
        </w:numPr>
        <w:rPr>
          <w:lang w:val="en-AU"/>
        </w:rPr>
      </w:pPr>
      <w:r w:rsidRPr="009B7106">
        <w:rPr>
          <w:lang w:val="en-AU"/>
        </w:rPr>
        <w:t>What questions were asked of Rashi regarding Ex. 1:1?</w:t>
      </w:r>
    </w:p>
    <w:p w:rsidR="00377421" w:rsidRPr="00377421" w:rsidRDefault="00377421" w:rsidP="00377421">
      <w:pPr>
        <w:ind w:left="720"/>
        <w:rPr>
          <w:color w:val="C00000"/>
          <w:lang w:val="en-AU"/>
        </w:rPr>
      </w:pPr>
      <w:r w:rsidRPr="00377421">
        <w:rPr>
          <w:rFonts w:eastAsiaTheme="minorHAnsi" w:cs="Times New Roman"/>
          <w:b/>
          <w:color w:val="C00000"/>
        </w:rPr>
        <w:t>And these are the names of the sons of Israel</w:t>
      </w:r>
      <w:r w:rsidRPr="00377421">
        <w:rPr>
          <w:rFonts w:eastAsiaTheme="minorHAnsi" w:cs="Times New Roman"/>
          <w:color w:val="C00000"/>
        </w:rPr>
        <w:t xml:space="preserve"> – Why were they counted again after death?</w:t>
      </w:r>
    </w:p>
    <w:p w:rsidR="00377421" w:rsidRPr="009B7106" w:rsidRDefault="00377421" w:rsidP="00377421">
      <w:pPr>
        <w:ind w:left="720"/>
        <w:rPr>
          <w:lang w:val="en-AU"/>
        </w:rPr>
      </w:pPr>
    </w:p>
    <w:p w:rsidR="009B7106" w:rsidRDefault="009B7106" w:rsidP="009B7106">
      <w:pPr>
        <w:numPr>
          <w:ilvl w:val="0"/>
          <w:numId w:val="1"/>
        </w:numPr>
        <w:rPr>
          <w:lang w:val="en-AU"/>
        </w:rPr>
      </w:pPr>
      <w:r w:rsidRPr="009B7106">
        <w:rPr>
          <w:lang w:val="en-AU"/>
        </w:rPr>
        <w:t>What questions were asked of Rashi regarding Ex. 1:8?</w:t>
      </w:r>
    </w:p>
    <w:p w:rsidR="00B850A9" w:rsidRPr="00B850A9" w:rsidRDefault="00B850A9" w:rsidP="00B850A9">
      <w:pPr>
        <w:ind w:left="720"/>
        <w:rPr>
          <w:rFonts w:eastAsiaTheme="minorHAnsi" w:cs="Times New Roman"/>
          <w:color w:val="C00000"/>
        </w:rPr>
      </w:pPr>
      <w:r w:rsidRPr="00B850A9">
        <w:rPr>
          <w:rFonts w:eastAsiaTheme="minorHAnsi" w:cs="Times New Roman"/>
          <w:b/>
          <w:color w:val="C00000"/>
        </w:rPr>
        <w:t>A new king arose</w:t>
      </w:r>
      <w:r w:rsidRPr="00B850A9">
        <w:rPr>
          <w:rFonts w:eastAsiaTheme="minorHAnsi" w:cs="Times New Roman"/>
          <w:color w:val="C00000"/>
        </w:rPr>
        <w:t xml:space="preserve"> – What is the meaning of a ‘new’ king?</w:t>
      </w:r>
    </w:p>
    <w:p w:rsidR="00B850A9" w:rsidRPr="00B850A9" w:rsidRDefault="00B850A9" w:rsidP="00B850A9">
      <w:pPr>
        <w:ind w:left="720"/>
        <w:rPr>
          <w:color w:val="C00000"/>
          <w:lang w:val="en-AU"/>
        </w:rPr>
      </w:pPr>
      <w:r w:rsidRPr="00B850A9">
        <w:rPr>
          <w:rFonts w:eastAsiaTheme="minorHAnsi" w:cs="Times New Roman"/>
          <w:b/>
          <w:color w:val="C00000"/>
        </w:rPr>
        <w:t>and who did not know</w:t>
      </w:r>
      <w:r w:rsidRPr="00B850A9">
        <w:rPr>
          <w:rFonts w:eastAsiaTheme="minorHAnsi" w:cs="Times New Roman"/>
          <w:color w:val="C00000"/>
        </w:rPr>
        <w:t xml:space="preserve"> – What does this mean?</w:t>
      </w:r>
    </w:p>
    <w:p w:rsidR="00B850A9" w:rsidRPr="009B7106" w:rsidRDefault="00B850A9" w:rsidP="00B850A9">
      <w:pPr>
        <w:ind w:left="720"/>
        <w:rPr>
          <w:lang w:val="en-AU"/>
        </w:rPr>
      </w:pPr>
    </w:p>
    <w:p w:rsidR="009B7106" w:rsidRDefault="009B7106" w:rsidP="009B7106">
      <w:pPr>
        <w:numPr>
          <w:ilvl w:val="0"/>
          <w:numId w:val="1"/>
        </w:numPr>
        <w:rPr>
          <w:lang w:val="en-AU"/>
        </w:rPr>
      </w:pPr>
      <w:r w:rsidRPr="009B7106">
        <w:rPr>
          <w:lang w:val="en-AU"/>
        </w:rPr>
        <w:t>What questions were asked of Rashi regarding Ex. 1:15?</w:t>
      </w:r>
    </w:p>
    <w:p w:rsidR="0094450C" w:rsidRPr="004A588B" w:rsidRDefault="0094450C" w:rsidP="0094450C">
      <w:pPr>
        <w:ind w:left="720"/>
        <w:rPr>
          <w:rFonts w:eastAsiaTheme="minorHAnsi" w:cs="Times New Roman"/>
          <w:color w:val="C00000"/>
          <w:szCs w:val="24"/>
        </w:rPr>
      </w:pPr>
      <w:r w:rsidRPr="004A588B">
        <w:rPr>
          <w:rFonts w:eastAsiaTheme="minorHAnsi" w:cs="Times New Roman"/>
          <w:b/>
          <w:color w:val="C00000"/>
          <w:szCs w:val="24"/>
        </w:rPr>
        <w:t>to the midwives</w:t>
      </w:r>
      <w:r w:rsidRPr="004A588B">
        <w:rPr>
          <w:rFonts w:eastAsiaTheme="minorHAnsi" w:cs="Times New Roman"/>
          <w:color w:val="C00000"/>
          <w:szCs w:val="24"/>
        </w:rPr>
        <w:t xml:space="preserve"> – What is the meaning of the Hebrew word: </w:t>
      </w:r>
      <w:r w:rsidRPr="004A588B">
        <w:rPr>
          <w:rFonts w:eastAsiaTheme="minorHAnsi" w:cs="Times New Roman"/>
          <w:color w:val="C00000"/>
          <w:szCs w:val="24"/>
          <w:rtl/>
          <w:lang w:bidi="he-IL"/>
        </w:rPr>
        <w:t>לַמְיַלְּדֽת</w:t>
      </w:r>
      <w:r w:rsidRPr="004A588B">
        <w:rPr>
          <w:rFonts w:eastAsiaTheme="minorHAnsi" w:cs="Times New Roman"/>
          <w:color w:val="C00000"/>
          <w:szCs w:val="24"/>
        </w:rPr>
        <w:t>?</w:t>
      </w:r>
    </w:p>
    <w:p w:rsidR="0094450C" w:rsidRPr="004A588B" w:rsidRDefault="0094450C" w:rsidP="0094450C">
      <w:pPr>
        <w:ind w:left="720"/>
        <w:rPr>
          <w:rFonts w:eastAsiaTheme="minorHAnsi" w:cs="Times New Roman"/>
          <w:color w:val="C00000"/>
          <w:szCs w:val="24"/>
        </w:rPr>
      </w:pPr>
      <w:r w:rsidRPr="004A588B">
        <w:rPr>
          <w:rFonts w:eastAsiaTheme="minorHAnsi" w:cs="Times New Roman"/>
          <w:b/>
          <w:color w:val="C00000"/>
          <w:szCs w:val="24"/>
        </w:rPr>
        <w:t>Shifrah</w:t>
      </w:r>
      <w:r w:rsidRPr="004A588B">
        <w:rPr>
          <w:rFonts w:eastAsiaTheme="minorHAnsi" w:cs="Times New Roman"/>
          <w:color w:val="C00000"/>
          <w:szCs w:val="24"/>
        </w:rPr>
        <w:t xml:space="preserve"> – Who was this?</w:t>
      </w:r>
    </w:p>
    <w:p w:rsidR="0094450C" w:rsidRPr="004A588B" w:rsidRDefault="0094450C" w:rsidP="0094450C">
      <w:pPr>
        <w:ind w:left="720"/>
        <w:rPr>
          <w:color w:val="C00000"/>
          <w:szCs w:val="24"/>
          <w:lang w:val="en-AU"/>
        </w:rPr>
      </w:pPr>
      <w:r w:rsidRPr="004A588B">
        <w:rPr>
          <w:rFonts w:eastAsiaTheme="minorHAnsi" w:cs="Times New Roman"/>
          <w:b/>
          <w:color w:val="C00000"/>
          <w:szCs w:val="24"/>
        </w:rPr>
        <w:t>Puah</w:t>
      </w:r>
      <w:r w:rsidRPr="004A588B">
        <w:rPr>
          <w:rFonts w:eastAsiaTheme="minorHAnsi" w:cs="Times New Roman"/>
          <w:color w:val="C00000"/>
          <w:szCs w:val="24"/>
        </w:rPr>
        <w:t xml:space="preserve"> – Who was this? </w:t>
      </w:r>
    </w:p>
    <w:p w:rsidR="0094450C" w:rsidRPr="009B7106" w:rsidRDefault="0094450C" w:rsidP="0094450C">
      <w:pPr>
        <w:ind w:left="720"/>
        <w:rPr>
          <w:lang w:val="en-AU"/>
        </w:rPr>
      </w:pPr>
    </w:p>
    <w:p w:rsidR="009B7106" w:rsidRDefault="009B7106" w:rsidP="009B7106">
      <w:pPr>
        <w:numPr>
          <w:ilvl w:val="0"/>
          <w:numId w:val="1"/>
        </w:numPr>
        <w:rPr>
          <w:lang w:val="en-AU"/>
        </w:rPr>
      </w:pPr>
      <w:r w:rsidRPr="009B7106">
        <w:rPr>
          <w:lang w:val="en-AU"/>
        </w:rPr>
        <w:t>What questions were asked of Rashi regarding Ex. 1:19?</w:t>
      </w:r>
    </w:p>
    <w:p w:rsidR="00D621BC" w:rsidRPr="004A588B" w:rsidRDefault="00D621BC" w:rsidP="00D621BC">
      <w:pPr>
        <w:ind w:left="720"/>
        <w:rPr>
          <w:rFonts w:eastAsiaTheme="minorHAnsi" w:cs="Times New Roman"/>
          <w:bCs/>
          <w:color w:val="C00000"/>
          <w:szCs w:val="24"/>
        </w:rPr>
      </w:pPr>
      <w:r w:rsidRPr="004A588B">
        <w:rPr>
          <w:rFonts w:eastAsiaTheme="minorHAnsi" w:cs="Times New Roman"/>
          <w:b/>
          <w:color w:val="C00000"/>
          <w:szCs w:val="24"/>
        </w:rPr>
        <w:t>for they are skilled as midwives</w:t>
      </w:r>
      <w:r w:rsidRPr="004A588B">
        <w:rPr>
          <w:rFonts w:eastAsiaTheme="minorHAnsi" w:cs="Times New Roman"/>
          <w:bCs/>
          <w:color w:val="C00000"/>
          <w:szCs w:val="24"/>
        </w:rPr>
        <w:t xml:space="preserve"> – How is this to be interpreted?</w:t>
      </w:r>
    </w:p>
    <w:p w:rsidR="00D621BC" w:rsidRPr="004A588B" w:rsidRDefault="00D621BC" w:rsidP="00D621BC">
      <w:pPr>
        <w:ind w:left="720"/>
        <w:rPr>
          <w:rFonts w:eastAsiaTheme="minorHAnsi" w:cs="Times New Roman"/>
          <w:color w:val="C00000"/>
          <w:szCs w:val="24"/>
        </w:rPr>
      </w:pPr>
      <w:r w:rsidRPr="004A588B">
        <w:rPr>
          <w:rFonts w:eastAsiaTheme="minorHAnsi" w:cs="Times New Roman"/>
          <w:b/>
          <w:color w:val="C00000"/>
          <w:szCs w:val="24"/>
        </w:rPr>
        <w:t>God benefited</w:t>
      </w:r>
      <w:r w:rsidRPr="004A588B">
        <w:rPr>
          <w:rFonts w:eastAsiaTheme="minorHAnsi" w:cs="Times New Roman"/>
          <w:color w:val="C00000"/>
          <w:szCs w:val="24"/>
        </w:rPr>
        <w:t xml:space="preserve"> – What is the meaning of the Hebrew word: </w:t>
      </w:r>
      <w:r w:rsidRPr="004A588B">
        <w:rPr>
          <w:rFonts w:eastAsiaTheme="minorHAnsi" w:cs="Times New Roman"/>
          <w:color w:val="C00000"/>
          <w:szCs w:val="24"/>
          <w:rtl/>
          <w:lang w:bidi="he-IL"/>
        </w:rPr>
        <w:t>וַיֵּיטֶב</w:t>
      </w:r>
      <w:r w:rsidRPr="004A588B">
        <w:rPr>
          <w:rFonts w:eastAsiaTheme="minorHAnsi" w:cs="Times New Roman"/>
          <w:color w:val="C00000"/>
          <w:szCs w:val="24"/>
        </w:rPr>
        <w:t>?</w:t>
      </w:r>
    </w:p>
    <w:p w:rsidR="00D621BC" w:rsidRPr="004A588B" w:rsidRDefault="00D621BC" w:rsidP="00D621BC">
      <w:pPr>
        <w:ind w:left="720"/>
        <w:rPr>
          <w:bCs/>
          <w:color w:val="C00000"/>
          <w:szCs w:val="24"/>
          <w:lang w:val="en-AU"/>
        </w:rPr>
      </w:pPr>
      <w:r w:rsidRPr="004A588B">
        <w:rPr>
          <w:rFonts w:eastAsiaTheme="minorHAnsi" w:cs="Times New Roman"/>
          <w:b/>
          <w:color w:val="C00000"/>
          <w:szCs w:val="24"/>
        </w:rPr>
        <w:t>God benefited the midwives</w:t>
      </w:r>
      <w:r w:rsidRPr="004A588B">
        <w:rPr>
          <w:rFonts w:eastAsiaTheme="minorHAnsi" w:cs="Times New Roman"/>
          <w:color w:val="C00000"/>
          <w:szCs w:val="24"/>
        </w:rPr>
        <w:t xml:space="preserve"> - What was this benefit? </w:t>
      </w:r>
    </w:p>
    <w:p w:rsidR="00D621BC" w:rsidRPr="009B7106" w:rsidRDefault="00D621BC" w:rsidP="00D621BC">
      <w:pPr>
        <w:ind w:left="720"/>
        <w:rPr>
          <w:lang w:val="en-AU"/>
        </w:rPr>
      </w:pPr>
    </w:p>
    <w:p w:rsidR="009B7106" w:rsidRDefault="009B7106" w:rsidP="009B7106">
      <w:pPr>
        <w:numPr>
          <w:ilvl w:val="0"/>
          <w:numId w:val="1"/>
        </w:numPr>
        <w:rPr>
          <w:lang w:val="en-AU"/>
        </w:rPr>
      </w:pPr>
      <w:r w:rsidRPr="009B7106">
        <w:rPr>
          <w:lang w:val="en-AU"/>
        </w:rPr>
        <w:t>What questions were asked of Rashi regarding Ex. 1:16?</w:t>
      </w:r>
    </w:p>
    <w:p w:rsidR="00720765" w:rsidRPr="0077186D" w:rsidRDefault="0077186D" w:rsidP="0077186D">
      <w:pPr>
        <w:ind w:left="720"/>
        <w:rPr>
          <w:rFonts w:eastAsiaTheme="minorHAnsi" w:cs="Times New Roman"/>
          <w:color w:val="C00000"/>
          <w:szCs w:val="24"/>
        </w:rPr>
      </w:pPr>
      <w:r w:rsidRPr="0077186D">
        <w:rPr>
          <w:rFonts w:eastAsiaTheme="minorHAnsi" w:cs="Times New Roman"/>
          <w:b/>
          <w:color w:val="C00000"/>
          <w:szCs w:val="24"/>
        </w:rPr>
        <w:t>When you deliver</w:t>
      </w:r>
      <w:r w:rsidRPr="0077186D">
        <w:rPr>
          <w:rFonts w:eastAsiaTheme="minorHAnsi" w:cs="Times New Roman"/>
          <w:color w:val="C00000"/>
          <w:szCs w:val="24"/>
        </w:rPr>
        <w:t xml:space="preserve"> – What is the meaning of the Hebrew word: </w:t>
      </w:r>
      <w:r w:rsidRPr="0077186D">
        <w:rPr>
          <w:rFonts w:eastAsiaTheme="minorHAnsi" w:cs="Times New Roman"/>
          <w:color w:val="C00000"/>
          <w:szCs w:val="24"/>
          <w:rtl/>
          <w:lang w:bidi="he-IL"/>
        </w:rPr>
        <w:t>בְּיַלְדְכֶן</w:t>
      </w:r>
      <w:r w:rsidRPr="0077186D">
        <w:rPr>
          <w:rFonts w:eastAsiaTheme="minorHAnsi" w:cs="Times New Roman"/>
          <w:color w:val="C00000"/>
          <w:szCs w:val="24"/>
        </w:rPr>
        <w:t>?</w:t>
      </w:r>
    </w:p>
    <w:p w:rsidR="0077186D" w:rsidRPr="0077186D" w:rsidRDefault="0077186D" w:rsidP="0077186D">
      <w:pPr>
        <w:ind w:left="720"/>
        <w:rPr>
          <w:rFonts w:eastAsiaTheme="minorHAnsi" w:cs="Times New Roman"/>
          <w:color w:val="C00000"/>
          <w:szCs w:val="24"/>
        </w:rPr>
      </w:pPr>
      <w:r w:rsidRPr="0077186D">
        <w:rPr>
          <w:rFonts w:eastAsiaTheme="minorHAnsi" w:cs="Times New Roman"/>
          <w:b/>
          <w:color w:val="C00000"/>
          <w:szCs w:val="24"/>
        </w:rPr>
        <w:t>on the birthstool</w:t>
      </w:r>
      <w:r w:rsidRPr="0077186D">
        <w:rPr>
          <w:rFonts w:eastAsiaTheme="minorHAnsi" w:cs="Times New Roman"/>
          <w:color w:val="C00000"/>
          <w:szCs w:val="24"/>
        </w:rPr>
        <w:t xml:space="preserve"> – What is the meaning of the Hebrew word: </w:t>
      </w:r>
      <w:r w:rsidRPr="0077186D">
        <w:rPr>
          <w:rFonts w:eastAsiaTheme="minorHAnsi" w:cs="Times New Roman"/>
          <w:color w:val="C00000"/>
          <w:szCs w:val="24"/>
          <w:rtl/>
          <w:lang w:bidi="he-IL"/>
        </w:rPr>
        <w:t>הָאָבְנָיִם</w:t>
      </w:r>
      <w:r w:rsidRPr="0077186D">
        <w:rPr>
          <w:rFonts w:eastAsiaTheme="minorHAnsi" w:cs="Times New Roman"/>
          <w:color w:val="C00000"/>
          <w:szCs w:val="24"/>
        </w:rPr>
        <w:t>?</w:t>
      </w:r>
    </w:p>
    <w:p w:rsidR="0077186D" w:rsidRPr="0077186D" w:rsidRDefault="0077186D" w:rsidP="0077186D">
      <w:pPr>
        <w:ind w:left="720"/>
        <w:rPr>
          <w:rFonts w:eastAsiaTheme="minorHAnsi" w:cs="Times New Roman"/>
          <w:color w:val="C00000"/>
          <w:szCs w:val="24"/>
        </w:rPr>
      </w:pPr>
      <w:r w:rsidRPr="0077186D">
        <w:rPr>
          <w:rFonts w:eastAsiaTheme="minorHAnsi" w:cs="Times New Roman"/>
          <w:b/>
          <w:color w:val="C00000"/>
          <w:szCs w:val="24"/>
        </w:rPr>
        <w:t>if it is a son, etc</w:t>
      </w:r>
      <w:r w:rsidRPr="0077186D">
        <w:rPr>
          <w:rFonts w:eastAsiaTheme="minorHAnsi" w:cs="Times New Roman"/>
          <w:color w:val="C00000"/>
          <w:szCs w:val="24"/>
        </w:rPr>
        <w:t xml:space="preserve">. – Why are only sons mentioned? </w:t>
      </w:r>
    </w:p>
    <w:p w:rsidR="0077186D" w:rsidRPr="0077186D" w:rsidRDefault="0077186D" w:rsidP="0077186D">
      <w:pPr>
        <w:ind w:left="720"/>
        <w:rPr>
          <w:color w:val="C00000"/>
          <w:szCs w:val="24"/>
          <w:lang w:val="en-AU"/>
        </w:rPr>
      </w:pPr>
      <w:r w:rsidRPr="0077186D">
        <w:rPr>
          <w:rFonts w:eastAsiaTheme="minorHAnsi" w:cs="Times New Roman"/>
          <w:b/>
          <w:color w:val="C00000"/>
          <w:szCs w:val="24"/>
        </w:rPr>
        <w:t>she may live</w:t>
      </w:r>
      <w:r w:rsidRPr="0077186D">
        <w:rPr>
          <w:rFonts w:eastAsiaTheme="minorHAnsi" w:cs="Times New Roman"/>
          <w:color w:val="C00000"/>
          <w:szCs w:val="24"/>
        </w:rPr>
        <w:t xml:space="preserve"> – What happened to the girls?</w:t>
      </w:r>
    </w:p>
    <w:p w:rsidR="00720765" w:rsidRPr="009B7106" w:rsidRDefault="00720765" w:rsidP="00720765">
      <w:pPr>
        <w:ind w:left="720"/>
        <w:rPr>
          <w:lang w:val="en-AU"/>
        </w:rPr>
      </w:pPr>
    </w:p>
    <w:p w:rsidR="009B7106" w:rsidRDefault="009B7106" w:rsidP="009B7106">
      <w:pPr>
        <w:numPr>
          <w:ilvl w:val="0"/>
          <w:numId w:val="1"/>
        </w:numPr>
        <w:rPr>
          <w:lang w:val="en-AU"/>
        </w:rPr>
      </w:pPr>
      <w:r w:rsidRPr="009B7106">
        <w:rPr>
          <w:lang w:val="en-AU"/>
        </w:rPr>
        <w:t>What questions were asked of Rashi regarding Ex: 1:21?</w:t>
      </w:r>
    </w:p>
    <w:p w:rsidR="009A2B67" w:rsidRPr="009A2B67" w:rsidRDefault="009A2B67" w:rsidP="009A2B67">
      <w:pPr>
        <w:ind w:left="720"/>
        <w:rPr>
          <w:color w:val="C00000"/>
          <w:lang w:val="en-AU"/>
        </w:rPr>
      </w:pPr>
      <w:r w:rsidRPr="009A2B67">
        <w:rPr>
          <w:rFonts w:eastAsiaTheme="minorHAnsi" w:cs="Times New Roman"/>
          <w:b/>
          <w:color w:val="C00000"/>
        </w:rPr>
        <w:t>He made houses for them</w:t>
      </w:r>
      <w:r w:rsidRPr="009A2B67">
        <w:rPr>
          <w:rFonts w:eastAsiaTheme="minorHAnsi" w:cs="Times New Roman"/>
          <w:color w:val="C00000"/>
        </w:rPr>
        <w:t xml:space="preserve"> – What is this house?</w:t>
      </w:r>
    </w:p>
    <w:p w:rsidR="009A2B67" w:rsidRPr="009B7106" w:rsidRDefault="009A2B67" w:rsidP="009A2B67">
      <w:pPr>
        <w:ind w:left="720"/>
        <w:rPr>
          <w:lang w:val="en-AU"/>
        </w:rPr>
      </w:pPr>
    </w:p>
    <w:p w:rsidR="009B7106" w:rsidRDefault="009B7106" w:rsidP="009B7106">
      <w:pPr>
        <w:numPr>
          <w:ilvl w:val="0"/>
          <w:numId w:val="1"/>
        </w:numPr>
        <w:rPr>
          <w:lang w:val="en-AU"/>
        </w:rPr>
      </w:pPr>
      <w:r w:rsidRPr="009B7106">
        <w:rPr>
          <w:lang w:val="en-AU"/>
        </w:rPr>
        <w:lastRenderedPageBreak/>
        <w:t>What questions were asked of Rashi regarding Ex. 2:3?</w:t>
      </w:r>
    </w:p>
    <w:p w:rsidR="009A2B67" w:rsidRPr="00355D7B" w:rsidRDefault="00355D7B" w:rsidP="009A2B67">
      <w:pPr>
        <w:ind w:left="720"/>
        <w:rPr>
          <w:rFonts w:eastAsiaTheme="minorHAnsi" w:cs="Times New Roman"/>
          <w:bCs/>
          <w:color w:val="C00000"/>
          <w:szCs w:val="24"/>
        </w:rPr>
      </w:pPr>
      <w:r w:rsidRPr="00355D7B">
        <w:rPr>
          <w:rFonts w:eastAsiaTheme="minorHAnsi" w:cs="Times New Roman"/>
          <w:b/>
          <w:color w:val="C00000"/>
          <w:szCs w:val="24"/>
        </w:rPr>
        <w:t xml:space="preserve">[When] she could no longer hide him </w:t>
      </w:r>
      <w:r w:rsidRPr="00355D7B">
        <w:rPr>
          <w:rFonts w:eastAsiaTheme="minorHAnsi" w:cs="Times New Roman"/>
          <w:bCs/>
          <w:color w:val="C00000"/>
          <w:szCs w:val="24"/>
        </w:rPr>
        <w:t>– What prevented her from hiding him?</w:t>
      </w:r>
    </w:p>
    <w:p w:rsidR="00355D7B" w:rsidRPr="00355D7B" w:rsidRDefault="00355D7B" w:rsidP="00355D7B">
      <w:pPr>
        <w:ind w:left="720"/>
        <w:rPr>
          <w:rFonts w:eastAsiaTheme="minorHAnsi" w:cs="Times New Roman"/>
          <w:color w:val="C00000"/>
          <w:szCs w:val="24"/>
          <w:lang w:bidi="he-IL"/>
        </w:rPr>
      </w:pPr>
      <w:r w:rsidRPr="00355D7B">
        <w:rPr>
          <w:rFonts w:eastAsiaTheme="minorHAnsi" w:cs="Times New Roman"/>
          <w:b/>
          <w:color w:val="C00000"/>
          <w:szCs w:val="24"/>
        </w:rPr>
        <w:t>reed</w:t>
      </w:r>
      <w:r w:rsidRPr="00355D7B">
        <w:rPr>
          <w:rFonts w:eastAsiaTheme="minorHAnsi" w:cs="Times New Roman"/>
          <w:color w:val="C00000"/>
          <w:szCs w:val="24"/>
        </w:rPr>
        <w:t xml:space="preserve"> – What is the meaning of the Hebrew word: </w:t>
      </w:r>
      <w:r w:rsidRPr="00355D7B">
        <w:rPr>
          <w:rFonts w:eastAsiaTheme="minorHAnsi" w:cs="Times New Roman"/>
          <w:color w:val="C00000"/>
          <w:szCs w:val="24"/>
          <w:rtl/>
          <w:lang w:bidi="he-IL"/>
        </w:rPr>
        <w:t xml:space="preserve"> גּֽמֶא</w:t>
      </w:r>
      <w:r w:rsidRPr="00355D7B">
        <w:rPr>
          <w:rFonts w:eastAsiaTheme="minorHAnsi" w:cs="Times New Roman"/>
          <w:color w:val="C00000"/>
          <w:szCs w:val="24"/>
          <w:lang w:bidi="he-IL"/>
        </w:rPr>
        <w:t>?</w:t>
      </w:r>
    </w:p>
    <w:p w:rsidR="00355D7B" w:rsidRPr="00355D7B" w:rsidRDefault="00355D7B" w:rsidP="00355D7B">
      <w:pPr>
        <w:ind w:left="720"/>
        <w:rPr>
          <w:rFonts w:eastAsiaTheme="minorHAnsi" w:cs="Times New Roman"/>
          <w:color w:val="C00000"/>
          <w:szCs w:val="24"/>
        </w:rPr>
      </w:pPr>
      <w:r w:rsidRPr="00355D7B">
        <w:rPr>
          <w:rFonts w:eastAsiaTheme="minorHAnsi" w:cs="Times New Roman"/>
          <w:b/>
          <w:color w:val="C00000"/>
          <w:szCs w:val="24"/>
        </w:rPr>
        <w:t>with clay and pitch</w:t>
      </w:r>
      <w:r w:rsidRPr="00355D7B">
        <w:rPr>
          <w:rFonts w:eastAsiaTheme="minorHAnsi" w:cs="Times New Roman"/>
          <w:color w:val="C00000"/>
          <w:szCs w:val="24"/>
        </w:rPr>
        <w:t xml:space="preserve"> – Why were both substances used?</w:t>
      </w:r>
    </w:p>
    <w:p w:rsidR="00355D7B" w:rsidRPr="00355D7B" w:rsidRDefault="00355D7B" w:rsidP="00355D7B">
      <w:pPr>
        <w:ind w:left="720"/>
        <w:rPr>
          <w:bCs/>
          <w:color w:val="C00000"/>
          <w:szCs w:val="24"/>
          <w:lang w:val="en-AU"/>
        </w:rPr>
      </w:pPr>
      <w:r w:rsidRPr="00355D7B">
        <w:rPr>
          <w:rFonts w:eastAsiaTheme="minorHAnsi" w:cs="Times New Roman"/>
          <w:b/>
          <w:color w:val="C00000"/>
          <w:szCs w:val="24"/>
        </w:rPr>
        <w:t>and put [it] into the marsh</w:t>
      </w:r>
      <w:r w:rsidRPr="00355D7B">
        <w:rPr>
          <w:rFonts w:eastAsiaTheme="minorHAnsi" w:cs="Times New Roman"/>
          <w:color w:val="C00000"/>
          <w:szCs w:val="24"/>
        </w:rPr>
        <w:t xml:space="preserve"> – What is the meaning of the Hebrew expression: </w:t>
      </w:r>
      <w:r w:rsidRPr="00355D7B">
        <w:rPr>
          <w:rFonts w:eastAsiaTheme="minorHAnsi" w:cs="Times New Roman"/>
          <w:color w:val="C00000"/>
          <w:szCs w:val="24"/>
          <w:rtl/>
          <w:lang w:bidi="he-IL"/>
        </w:rPr>
        <w:t>וַתָּשֶׂם בָּסוּף</w:t>
      </w:r>
      <w:r w:rsidRPr="00355D7B">
        <w:rPr>
          <w:rFonts w:eastAsiaTheme="minorHAnsi" w:cs="Times New Roman"/>
          <w:color w:val="C00000"/>
          <w:szCs w:val="24"/>
        </w:rPr>
        <w:t>?</w:t>
      </w:r>
    </w:p>
    <w:p w:rsidR="009A2B67" w:rsidRPr="009B7106" w:rsidRDefault="009A2B67" w:rsidP="009A2B67">
      <w:pPr>
        <w:ind w:left="720"/>
        <w:rPr>
          <w:lang w:val="en-AU"/>
        </w:rPr>
      </w:pPr>
    </w:p>
    <w:p w:rsidR="009B7106" w:rsidRDefault="009B7106" w:rsidP="009B7106">
      <w:pPr>
        <w:numPr>
          <w:ilvl w:val="0"/>
          <w:numId w:val="1"/>
        </w:numPr>
        <w:rPr>
          <w:lang w:val="en-AU"/>
        </w:rPr>
      </w:pPr>
      <w:r w:rsidRPr="009B7106">
        <w:rPr>
          <w:lang w:val="en-AU"/>
        </w:rPr>
        <w:t>What questions were asked of Rashi regarding Ex. 2:7?</w:t>
      </w:r>
    </w:p>
    <w:p w:rsidR="00D05470" w:rsidRDefault="00672A61" w:rsidP="00672A61">
      <w:pPr>
        <w:ind w:left="720"/>
        <w:rPr>
          <w:rFonts w:eastAsiaTheme="minorHAnsi" w:cs="Times New Roman"/>
          <w:color w:val="C00000"/>
        </w:rPr>
      </w:pPr>
      <w:r w:rsidRPr="00672A61">
        <w:rPr>
          <w:rFonts w:eastAsiaTheme="minorHAnsi" w:cs="Times New Roman"/>
          <w:b/>
          <w:color w:val="C00000"/>
        </w:rPr>
        <w:t>from the Hebrew women</w:t>
      </w:r>
      <w:r w:rsidRPr="00672A61">
        <w:rPr>
          <w:rFonts w:eastAsiaTheme="minorHAnsi" w:cs="Times New Roman"/>
          <w:color w:val="C00000"/>
        </w:rPr>
        <w:t xml:space="preserve"> – What does this teach us?</w:t>
      </w:r>
      <w:r w:rsidR="00D05470">
        <w:rPr>
          <w:rFonts w:eastAsiaTheme="minorHAnsi" w:cs="Times New Roman"/>
          <w:color w:val="C00000"/>
        </w:rPr>
        <w:t xml:space="preserve"> </w:t>
      </w:r>
    </w:p>
    <w:p w:rsidR="00672A61" w:rsidRPr="00672A61" w:rsidRDefault="00D05470" w:rsidP="00672A61">
      <w:pPr>
        <w:ind w:left="720"/>
        <w:rPr>
          <w:color w:val="C00000"/>
          <w:lang w:val="en-AU"/>
        </w:rPr>
      </w:pPr>
      <w:r>
        <w:rPr>
          <w:rFonts w:eastAsiaTheme="minorHAnsi" w:cs="Times New Roman"/>
          <w:color w:val="C00000"/>
        </w:rPr>
        <w:t>(No one else could feed Moshe except a Hebrew woman.)</w:t>
      </w:r>
    </w:p>
    <w:p w:rsidR="00672A61" w:rsidRPr="009B7106" w:rsidRDefault="00672A61" w:rsidP="00672A61">
      <w:pPr>
        <w:ind w:left="720"/>
        <w:rPr>
          <w:lang w:val="en-AU"/>
        </w:rPr>
      </w:pPr>
    </w:p>
    <w:p w:rsidR="009B7106" w:rsidRDefault="009B7106" w:rsidP="009B7106">
      <w:pPr>
        <w:numPr>
          <w:ilvl w:val="0"/>
          <w:numId w:val="1"/>
        </w:numPr>
        <w:rPr>
          <w:lang w:val="en-AU"/>
        </w:rPr>
      </w:pPr>
      <w:r w:rsidRPr="009B7106">
        <w:rPr>
          <w:lang w:val="en-AU"/>
        </w:rPr>
        <w:t>What questions were asked of Rashi regarding Ex. 2:13?</w:t>
      </w:r>
    </w:p>
    <w:p w:rsidR="00672A61" w:rsidRPr="00672A61" w:rsidRDefault="00672A61" w:rsidP="00672A61">
      <w:pPr>
        <w:ind w:left="720"/>
        <w:rPr>
          <w:rFonts w:eastAsiaTheme="minorHAnsi" w:cs="Times New Roman"/>
          <w:color w:val="C00000"/>
          <w:szCs w:val="24"/>
        </w:rPr>
      </w:pPr>
      <w:r w:rsidRPr="00672A61">
        <w:rPr>
          <w:rFonts w:eastAsiaTheme="minorHAnsi" w:cs="Times New Roman"/>
          <w:b/>
          <w:color w:val="C00000"/>
          <w:szCs w:val="24"/>
        </w:rPr>
        <w:t>two Hebrew men were quarreling</w:t>
      </w:r>
      <w:r w:rsidRPr="00672A61">
        <w:rPr>
          <w:rFonts w:eastAsiaTheme="minorHAnsi" w:cs="Times New Roman"/>
          <w:color w:val="C00000"/>
          <w:szCs w:val="24"/>
        </w:rPr>
        <w:t xml:space="preserve"> – Who were these men?</w:t>
      </w:r>
    </w:p>
    <w:p w:rsidR="00672A61" w:rsidRPr="00672A61" w:rsidRDefault="00672A61" w:rsidP="00672A61">
      <w:pPr>
        <w:ind w:left="720"/>
        <w:rPr>
          <w:rFonts w:eastAsiaTheme="minorHAnsi" w:cs="Times New Roman"/>
          <w:color w:val="C00000"/>
          <w:szCs w:val="24"/>
        </w:rPr>
      </w:pPr>
      <w:r w:rsidRPr="00672A61">
        <w:rPr>
          <w:rFonts w:eastAsiaTheme="minorHAnsi" w:cs="Times New Roman"/>
          <w:b/>
          <w:color w:val="C00000"/>
          <w:szCs w:val="24"/>
        </w:rPr>
        <w:t>quarreling</w:t>
      </w:r>
      <w:r w:rsidRPr="00672A61">
        <w:rPr>
          <w:rFonts w:eastAsiaTheme="minorHAnsi" w:cs="Times New Roman"/>
          <w:color w:val="C00000"/>
          <w:szCs w:val="24"/>
        </w:rPr>
        <w:t xml:space="preserve"> – What is the meaning of the Hebrew word: </w:t>
      </w:r>
      <w:r w:rsidRPr="00672A61">
        <w:rPr>
          <w:rFonts w:eastAsiaTheme="minorHAnsi" w:cs="Times New Roman"/>
          <w:color w:val="C00000"/>
          <w:szCs w:val="24"/>
          <w:rtl/>
          <w:lang w:bidi="he-IL"/>
        </w:rPr>
        <w:t>נִצִּים</w:t>
      </w:r>
      <w:r w:rsidRPr="00672A61">
        <w:rPr>
          <w:rFonts w:eastAsiaTheme="minorHAnsi" w:cs="Times New Roman"/>
          <w:color w:val="C00000"/>
          <w:szCs w:val="24"/>
        </w:rPr>
        <w:t>?</w:t>
      </w:r>
    </w:p>
    <w:p w:rsidR="00672A61" w:rsidRPr="00672A61" w:rsidRDefault="00672A61" w:rsidP="00672A61">
      <w:pPr>
        <w:ind w:left="720"/>
        <w:rPr>
          <w:rFonts w:eastAsiaTheme="minorHAnsi" w:cs="Times New Roman"/>
          <w:color w:val="C00000"/>
          <w:szCs w:val="24"/>
        </w:rPr>
      </w:pPr>
      <w:r w:rsidRPr="00672A61">
        <w:rPr>
          <w:rFonts w:eastAsiaTheme="minorHAnsi" w:cs="Times New Roman"/>
          <w:b/>
          <w:color w:val="C00000"/>
          <w:szCs w:val="24"/>
        </w:rPr>
        <w:t>Why are you going to strike</w:t>
      </w:r>
      <w:r w:rsidRPr="00672A61">
        <w:rPr>
          <w:rFonts w:eastAsiaTheme="minorHAnsi" w:cs="Times New Roman"/>
          <w:color w:val="C00000"/>
          <w:szCs w:val="24"/>
        </w:rPr>
        <w:t xml:space="preserve"> – How is this to be understood?</w:t>
      </w:r>
    </w:p>
    <w:p w:rsidR="00672A61" w:rsidRPr="00672A61" w:rsidRDefault="00672A61" w:rsidP="00672A61">
      <w:pPr>
        <w:ind w:left="720"/>
        <w:rPr>
          <w:rFonts w:eastAsiaTheme="minorHAnsi" w:cs="Times New Roman"/>
          <w:color w:val="C00000"/>
          <w:szCs w:val="24"/>
        </w:rPr>
      </w:pPr>
      <w:r w:rsidRPr="00672A61">
        <w:rPr>
          <w:rFonts w:eastAsiaTheme="minorHAnsi" w:cs="Times New Roman"/>
          <w:b/>
          <w:color w:val="C00000"/>
          <w:szCs w:val="24"/>
        </w:rPr>
        <w:t>your friend</w:t>
      </w:r>
      <w:r w:rsidRPr="00672A61">
        <w:rPr>
          <w:rFonts w:eastAsiaTheme="minorHAnsi" w:cs="Times New Roman"/>
          <w:color w:val="C00000"/>
          <w:szCs w:val="24"/>
        </w:rPr>
        <w:t xml:space="preserve"> – Who is this friend?</w:t>
      </w:r>
    </w:p>
    <w:p w:rsidR="00672A61" w:rsidRPr="00672A61" w:rsidRDefault="00672A61" w:rsidP="00672A61">
      <w:pPr>
        <w:ind w:left="720"/>
        <w:rPr>
          <w:rFonts w:eastAsiaTheme="minorHAnsi" w:cs="Times New Roman"/>
          <w:color w:val="C00000"/>
          <w:szCs w:val="24"/>
        </w:rPr>
      </w:pPr>
      <w:r w:rsidRPr="00672A61">
        <w:rPr>
          <w:rFonts w:eastAsiaTheme="minorHAnsi" w:cs="Times New Roman"/>
          <w:b/>
          <w:color w:val="C00000"/>
          <w:szCs w:val="24"/>
        </w:rPr>
        <w:t>Who made you a man</w:t>
      </w:r>
      <w:r w:rsidRPr="00672A61">
        <w:rPr>
          <w:rFonts w:eastAsiaTheme="minorHAnsi" w:cs="Times New Roman"/>
          <w:color w:val="C00000"/>
          <w:szCs w:val="24"/>
        </w:rPr>
        <w:t xml:space="preserve"> – Why did they ask this question?</w:t>
      </w:r>
    </w:p>
    <w:p w:rsidR="00672A61" w:rsidRPr="00672A61" w:rsidRDefault="00672A61" w:rsidP="00672A61">
      <w:pPr>
        <w:ind w:left="720"/>
        <w:rPr>
          <w:rFonts w:eastAsiaTheme="minorHAnsi" w:cs="Times New Roman"/>
          <w:color w:val="C00000"/>
          <w:szCs w:val="24"/>
        </w:rPr>
      </w:pPr>
      <w:r w:rsidRPr="00672A61">
        <w:rPr>
          <w:rFonts w:eastAsiaTheme="minorHAnsi" w:cs="Times New Roman"/>
          <w:b/>
          <w:color w:val="C00000"/>
          <w:szCs w:val="24"/>
        </w:rPr>
        <w:t>Do you plan to slay me</w:t>
      </w:r>
      <w:r w:rsidRPr="00672A61">
        <w:rPr>
          <w:rFonts w:eastAsiaTheme="minorHAnsi" w:cs="Times New Roman"/>
          <w:color w:val="C00000"/>
          <w:szCs w:val="24"/>
        </w:rPr>
        <w:t xml:space="preserve"> – What do we learn from this?</w:t>
      </w:r>
    </w:p>
    <w:p w:rsidR="00672A61" w:rsidRPr="00672A61" w:rsidRDefault="00672A61" w:rsidP="00672A61">
      <w:pPr>
        <w:ind w:left="720"/>
        <w:rPr>
          <w:rFonts w:eastAsiaTheme="minorHAnsi" w:cs="Times New Roman"/>
          <w:color w:val="C00000"/>
          <w:szCs w:val="24"/>
        </w:rPr>
      </w:pPr>
      <w:r w:rsidRPr="00672A61">
        <w:rPr>
          <w:rFonts w:eastAsiaTheme="minorHAnsi" w:cs="Times New Roman"/>
          <w:b/>
          <w:color w:val="C00000"/>
          <w:szCs w:val="24"/>
        </w:rPr>
        <w:t>Moses became frightened</w:t>
      </w:r>
      <w:r w:rsidRPr="00672A61">
        <w:rPr>
          <w:rFonts w:eastAsiaTheme="minorHAnsi" w:cs="Times New Roman"/>
          <w:color w:val="C00000"/>
          <w:szCs w:val="24"/>
        </w:rPr>
        <w:t xml:space="preserve"> – How is this to be explained?</w:t>
      </w:r>
    </w:p>
    <w:p w:rsidR="00672A61" w:rsidRPr="00672A61" w:rsidRDefault="00672A61" w:rsidP="00672A61">
      <w:pPr>
        <w:ind w:left="720"/>
        <w:rPr>
          <w:color w:val="C00000"/>
          <w:szCs w:val="24"/>
          <w:lang w:val="en-AU"/>
        </w:rPr>
      </w:pPr>
      <w:r w:rsidRPr="00672A61">
        <w:rPr>
          <w:rFonts w:eastAsiaTheme="minorHAnsi" w:cs="Times New Roman"/>
          <w:b/>
          <w:color w:val="C00000"/>
          <w:szCs w:val="24"/>
        </w:rPr>
        <w:t>Indeed, the matter has become known</w:t>
      </w:r>
      <w:r w:rsidRPr="00672A61">
        <w:rPr>
          <w:rFonts w:eastAsiaTheme="minorHAnsi" w:cs="Times New Roman"/>
          <w:color w:val="C00000"/>
          <w:szCs w:val="24"/>
        </w:rPr>
        <w:t xml:space="preserve"> – How is this to be interpreted?</w:t>
      </w:r>
    </w:p>
    <w:p w:rsidR="00672A61" w:rsidRPr="009B7106" w:rsidRDefault="00672A61" w:rsidP="00672A61">
      <w:pPr>
        <w:ind w:left="720"/>
        <w:rPr>
          <w:lang w:val="en-AU"/>
        </w:rPr>
      </w:pPr>
    </w:p>
    <w:p w:rsidR="009B7106" w:rsidRDefault="009B7106" w:rsidP="00920F03">
      <w:pPr>
        <w:numPr>
          <w:ilvl w:val="0"/>
          <w:numId w:val="1"/>
        </w:numPr>
        <w:rPr>
          <w:lang w:val="en-AU"/>
        </w:rPr>
      </w:pPr>
      <w:r w:rsidRPr="009B7106">
        <w:rPr>
          <w:lang w:val="en-AU"/>
        </w:rPr>
        <w:t>What are the 10 synonyms for “praise” according to the Talmud?</w:t>
      </w:r>
    </w:p>
    <w:p w:rsidR="00920F03" w:rsidRPr="00920F03" w:rsidRDefault="00920F03" w:rsidP="00CC0D05">
      <w:pPr>
        <w:ind w:left="720"/>
        <w:rPr>
          <w:color w:val="C00000"/>
          <w:lang w:val="en-AU"/>
        </w:rPr>
      </w:pPr>
      <w:r w:rsidRPr="00920F03">
        <w:rPr>
          <w:color w:val="C00000"/>
          <w:lang w:val="en-AU"/>
        </w:rPr>
        <w:t xml:space="preserve">nizzuah [victory], niggun [melody], maskil, mizmor [psalm], shir [song], ashre [happy], tehillah [praise], tefillah [prayer], hodayah [thanksgiving] [and] hallelujah. </w:t>
      </w:r>
    </w:p>
    <w:p w:rsidR="00920F03" w:rsidRPr="009B7106" w:rsidRDefault="00920F03" w:rsidP="00920F03">
      <w:pPr>
        <w:ind w:left="720"/>
        <w:rPr>
          <w:lang w:val="en-AU"/>
        </w:rPr>
      </w:pPr>
    </w:p>
    <w:p w:rsidR="009B7106" w:rsidRDefault="009B7106" w:rsidP="009B7106">
      <w:pPr>
        <w:numPr>
          <w:ilvl w:val="0"/>
          <w:numId w:val="1"/>
        </w:numPr>
        <w:rPr>
          <w:lang w:val="en-AU"/>
        </w:rPr>
      </w:pPr>
      <w:r w:rsidRPr="009B7106">
        <w:rPr>
          <w:lang w:val="en-AU"/>
        </w:rPr>
        <w:t>What Hebrew name for “G-d” is used mostly in the second book of Psalms, and why?</w:t>
      </w:r>
    </w:p>
    <w:p w:rsidR="005F6E14" w:rsidRPr="005F6E14" w:rsidRDefault="005F6E14" w:rsidP="005F6E14">
      <w:pPr>
        <w:ind w:left="720"/>
        <w:rPr>
          <w:color w:val="C00000"/>
          <w:lang w:val="en-AU"/>
        </w:rPr>
      </w:pPr>
      <w:r w:rsidRPr="005F6E14">
        <w:rPr>
          <w:color w:val="C00000"/>
          <w:lang w:val="en-AU"/>
        </w:rPr>
        <w:t>Elohim is used because G-d will be exercizing the attribute of strict justice.</w:t>
      </w:r>
    </w:p>
    <w:p w:rsidR="005F6E14" w:rsidRPr="009B7106" w:rsidRDefault="005F6E14" w:rsidP="005F6E14">
      <w:pPr>
        <w:ind w:left="720"/>
        <w:rPr>
          <w:lang w:val="en-AU"/>
        </w:rPr>
      </w:pPr>
    </w:p>
    <w:p w:rsidR="009B7106" w:rsidRDefault="009B7106" w:rsidP="009B7106">
      <w:pPr>
        <w:numPr>
          <w:ilvl w:val="0"/>
          <w:numId w:val="1"/>
        </w:numPr>
        <w:rPr>
          <w:lang w:val="en-AU"/>
        </w:rPr>
      </w:pPr>
      <w:r w:rsidRPr="009B7106">
        <w:rPr>
          <w:lang w:val="en-AU"/>
        </w:rPr>
        <w:t xml:space="preserve">In Psalm 42:2, who is the subject of this verse, the male or the female of the species? </w:t>
      </w:r>
    </w:p>
    <w:p w:rsidR="00A05A64" w:rsidRPr="00A05A64" w:rsidRDefault="00A05A64" w:rsidP="00A05A64">
      <w:pPr>
        <w:ind w:left="720"/>
        <w:rPr>
          <w:color w:val="C00000"/>
          <w:lang w:val="en-AU"/>
        </w:rPr>
      </w:pPr>
      <w:r w:rsidRPr="00A05A64">
        <w:rPr>
          <w:color w:val="C00000"/>
          <w:lang w:val="en-AU"/>
        </w:rPr>
        <w:t>The subject is a female who acts like a male.</w:t>
      </w:r>
    </w:p>
    <w:p w:rsidR="00A05A64" w:rsidRPr="009B7106" w:rsidRDefault="00A05A64" w:rsidP="00A05A64">
      <w:pPr>
        <w:ind w:left="720"/>
        <w:rPr>
          <w:lang w:val="en-AU"/>
        </w:rPr>
      </w:pPr>
    </w:p>
    <w:p w:rsidR="009B7106" w:rsidRDefault="009B7106" w:rsidP="009B7106">
      <w:pPr>
        <w:numPr>
          <w:ilvl w:val="0"/>
          <w:numId w:val="1"/>
        </w:numPr>
        <w:rPr>
          <w:lang w:val="en-AU"/>
        </w:rPr>
      </w:pPr>
      <w:r w:rsidRPr="009B7106">
        <w:rPr>
          <w:lang w:val="en-AU"/>
        </w:rPr>
        <w:t>Who is “Leviathan the barlike serpent, who is Leviathan the crooked serpent, who is Leviathan, and who is “the dragon that is in the sea”? Also, when we read about the serpent in the book of Revelation, what category of serpent is this?</w:t>
      </w:r>
    </w:p>
    <w:p w:rsidR="00A05A64" w:rsidRPr="00A05A64" w:rsidRDefault="00A05A64" w:rsidP="00A05A64">
      <w:pPr>
        <w:ind w:left="720"/>
        <w:rPr>
          <w:rFonts w:eastAsiaTheme="minorHAnsi" w:cs="Times New Roman"/>
          <w:color w:val="C00000"/>
        </w:rPr>
      </w:pPr>
      <w:r w:rsidRPr="00A05A64">
        <w:rPr>
          <w:rFonts w:eastAsiaTheme="minorHAnsi" w:cs="Times New Roman"/>
          <w:b/>
          <w:color w:val="C00000"/>
        </w:rPr>
        <w:t>leviathan the barlike serpent</w:t>
      </w:r>
      <w:r w:rsidRPr="00A05A64">
        <w:rPr>
          <w:rFonts w:eastAsiaTheme="minorHAnsi" w:cs="Times New Roman"/>
          <w:color w:val="C00000"/>
        </w:rPr>
        <w:t xml:space="preserve"> – That is Egypt.</w:t>
      </w:r>
    </w:p>
    <w:p w:rsidR="00A05A64" w:rsidRDefault="00A05A64" w:rsidP="00A05A64">
      <w:pPr>
        <w:ind w:left="720"/>
        <w:rPr>
          <w:rFonts w:eastAsiaTheme="minorHAnsi" w:cs="Times New Roman"/>
          <w:color w:val="C00000"/>
        </w:rPr>
      </w:pPr>
      <w:r w:rsidRPr="00A05A64">
        <w:rPr>
          <w:rFonts w:eastAsiaTheme="minorHAnsi" w:cs="Times New Roman"/>
          <w:b/>
          <w:color w:val="C00000"/>
        </w:rPr>
        <w:t>leviathan the crooked serpent</w:t>
      </w:r>
      <w:r w:rsidRPr="00A05A64">
        <w:rPr>
          <w:rFonts w:eastAsiaTheme="minorHAnsi" w:cs="Times New Roman"/>
          <w:color w:val="C00000"/>
        </w:rPr>
        <w:t xml:space="preserve"> - That is Assyria.</w:t>
      </w:r>
    </w:p>
    <w:p w:rsidR="006C3438" w:rsidRPr="00A05A64" w:rsidRDefault="006C3438" w:rsidP="00A05A64">
      <w:pPr>
        <w:ind w:left="720"/>
        <w:rPr>
          <w:rFonts w:eastAsiaTheme="minorHAnsi" w:cs="Times New Roman"/>
          <w:color w:val="C00000"/>
        </w:rPr>
      </w:pPr>
      <w:r>
        <w:rPr>
          <w:rFonts w:eastAsiaTheme="minorHAnsi" w:cs="Times New Roman"/>
          <w:b/>
          <w:color w:val="C00000"/>
        </w:rPr>
        <w:t>Dragon that is in the sea</w:t>
      </w:r>
      <w:r w:rsidRPr="006C3438">
        <w:rPr>
          <w:rFonts w:eastAsiaTheme="minorHAnsi" w:cs="Times New Roman"/>
          <w:color w:val="C00000"/>
        </w:rPr>
        <w:t>:</w:t>
      </w:r>
      <w:r>
        <w:rPr>
          <w:rFonts w:eastAsiaTheme="minorHAnsi" w:cs="Times New Roman"/>
          <w:color w:val="C00000"/>
        </w:rPr>
        <w:t xml:space="preserve">  This is Esau. (The Roman Church, which includes all the Christian churches. Things like communion, trinity, etc. have the dogmas created by the Catholic church.)</w:t>
      </w:r>
    </w:p>
    <w:p w:rsidR="00A05A64" w:rsidRPr="00A05A64" w:rsidRDefault="006C3438" w:rsidP="006C3438">
      <w:pPr>
        <w:ind w:left="720"/>
        <w:rPr>
          <w:color w:val="C00000"/>
          <w:lang w:val="en-AU"/>
        </w:rPr>
      </w:pPr>
      <w:r w:rsidRPr="00D11B0D">
        <w:rPr>
          <w:b/>
          <w:bCs/>
          <w:color w:val="C00000"/>
          <w:lang w:val="en-AU"/>
        </w:rPr>
        <w:t xml:space="preserve">The </w:t>
      </w:r>
      <w:r w:rsidR="00A05A64" w:rsidRPr="00D11B0D">
        <w:rPr>
          <w:b/>
          <w:bCs/>
          <w:color w:val="C00000"/>
          <w:lang w:val="en-AU"/>
        </w:rPr>
        <w:t>Revelation serpent</w:t>
      </w:r>
      <w:r w:rsidR="00A05A64" w:rsidRPr="00A05A64">
        <w:rPr>
          <w:color w:val="C00000"/>
          <w:lang w:val="en-AU"/>
        </w:rPr>
        <w:t xml:space="preserve"> is </w:t>
      </w:r>
      <w:r>
        <w:rPr>
          <w:color w:val="C00000"/>
          <w:lang w:val="en-AU"/>
        </w:rPr>
        <w:t>the Dragon that is in the sea</w:t>
      </w:r>
      <w:r w:rsidR="00A05A64" w:rsidRPr="00A05A64">
        <w:rPr>
          <w:color w:val="C00000"/>
          <w:lang w:val="en-AU"/>
        </w:rPr>
        <w:t>.</w:t>
      </w:r>
    </w:p>
    <w:p w:rsidR="00A05A64" w:rsidRPr="009B7106" w:rsidRDefault="00A05A64" w:rsidP="00A05A64">
      <w:pPr>
        <w:ind w:left="720"/>
        <w:rPr>
          <w:lang w:val="en-AU"/>
        </w:rPr>
      </w:pPr>
    </w:p>
    <w:p w:rsidR="009B7106" w:rsidRDefault="009B7106" w:rsidP="009B7106">
      <w:pPr>
        <w:numPr>
          <w:ilvl w:val="0"/>
          <w:numId w:val="1"/>
        </w:numPr>
        <w:rPr>
          <w:lang w:val="en-AU"/>
        </w:rPr>
      </w:pPr>
      <w:r w:rsidRPr="009B7106">
        <w:rPr>
          <w:lang w:val="en-AU"/>
        </w:rPr>
        <w:t xml:space="preserve">In prophecy what is the “east wind” and what function does it have? </w:t>
      </w:r>
    </w:p>
    <w:p w:rsidR="00F919CB" w:rsidRPr="00B029FC" w:rsidRDefault="00B029FC" w:rsidP="000248E1">
      <w:pPr>
        <w:ind w:left="720"/>
        <w:rPr>
          <w:color w:val="C00000"/>
          <w:lang w:val="en-AU"/>
        </w:rPr>
      </w:pPr>
      <w:r w:rsidRPr="00B029FC">
        <w:rPr>
          <w:color w:val="C00000"/>
          <w:lang w:val="en-AU"/>
        </w:rPr>
        <w:t>The east wind</w:t>
      </w:r>
      <w:r w:rsidR="000248E1">
        <w:rPr>
          <w:color w:val="C00000"/>
          <w:lang w:val="en-AU"/>
        </w:rPr>
        <w:t xml:space="preserve"> is the wind of antiquity – the ‘spirit that hovered over the deep”,</w:t>
      </w:r>
      <w:r w:rsidRPr="00B029FC">
        <w:rPr>
          <w:color w:val="C00000"/>
          <w:lang w:val="en-AU"/>
        </w:rPr>
        <w:t xml:space="preserve"> is </w:t>
      </w:r>
      <w:r w:rsidR="000248E1" w:rsidRPr="000248E1">
        <w:rPr>
          <w:i/>
          <w:iCs/>
          <w:color w:val="C00000"/>
          <w:lang w:val="en-AU"/>
        </w:rPr>
        <w:t>yeshua</w:t>
      </w:r>
      <w:r w:rsidR="000248E1">
        <w:rPr>
          <w:color w:val="C00000"/>
          <w:lang w:val="en-AU"/>
        </w:rPr>
        <w:t>, salvation</w:t>
      </w:r>
      <w:r w:rsidRPr="00B029FC">
        <w:rPr>
          <w:color w:val="C00000"/>
          <w:lang w:val="en-AU"/>
        </w:rPr>
        <w:t>.</w:t>
      </w:r>
      <w:r w:rsidR="000248E1">
        <w:rPr>
          <w:color w:val="C00000"/>
          <w:lang w:val="en-AU"/>
        </w:rPr>
        <w:t xml:space="preserve"> This alludes to Mashiach.</w:t>
      </w:r>
    </w:p>
    <w:p w:rsidR="00F919CB" w:rsidRPr="009B7106" w:rsidRDefault="00F919CB" w:rsidP="00F919CB">
      <w:pPr>
        <w:ind w:left="720"/>
        <w:rPr>
          <w:lang w:val="en-AU"/>
        </w:rPr>
      </w:pPr>
    </w:p>
    <w:p w:rsidR="009B7106" w:rsidRDefault="009B7106" w:rsidP="009B7106">
      <w:pPr>
        <w:numPr>
          <w:ilvl w:val="0"/>
          <w:numId w:val="1"/>
        </w:numPr>
        <w:rPr>
          <w:lang w:val="en-AU"/>
        </w:rPr>
      </w:pPr>
      <w:r w:rsidRPr="009B7106">
        <w:rPr>
          <w:lang w:val="en-AU"/>
        </w:rPr>
        <w:t>What common point do Moshe, Yeshua</w:t>
      </w:r>
      <w:r w:rsidR="00CC0D05">
        <w:rPr>
          <w:lang w:val="en-AU"/>
        </w:rPr>
        <w:t>,</w:t>
      </w:r>
      <w:r w:rsidRPr="009B7106">
        <w:rPr>
          <w:lang w:val="en-AU"/>
        </w:rPr>
        <w:t xml:space="preserve"> Abraham</w:t>
      </w:r>
      <w:r w:rsidR="00CC0D05">
        <w:rPr>
          <w:lang w:val="en-AU"/>
        </w:rPr>
        <w:t>,</w:t>
      </w:r>
      <w:r w:rsidRPr="009B7106">
        <w:rPr>
          <w:lang w:val="en-AU"/>
        </w:rPr>
        <w:t xml:space="preserve"> and Yonah have in common?</w:t>
      </w:r>
    </w:p>
    <w:p w:rsidR="00CC0D05" w:rsidRPr="00CC0D05" w:rsidRDefault="00CC0D05" w:rsidP="00CC0D05">
      <w:pPr>
        <w:ind w:left="720"/>
        <w:rPr>
          <w:color w:val="C00000"/>
          <w:lang w:val="en-AU"/>
        </w:rPr>
      </w:pPr>
      <w:r w:rsidRPr="00CC0D05">
        <w:rPr>
          <w:color w:val="C00000"/>
          <w:lang w:val="en-AU"/>
        </w:rPr>
        <w:t>They are all prophets.</w:t>
      </w:r>
      <w:r w:rsidR="00A1768D">
        <w:rPr>
          <w:color w:val="C00000"/>
          <w:lang w:val="en-AU"/>
        </w:rPr>
        <w:t xml:space="preserve"> They were all involved with water.</w:t>
      </w:r>
    </w:p>
    <w:p w:rsidR="00CC0D05" w:rsidRPr="009B7106" w:rsidRDefault="00CC0D05" w:rsidP="00CC0D05">
      <w:pPr>
        <w:ind w:left="720"/>
        <w:rPr>
          <w:lang w:val="en-AU"/>
        </w:rPr>
      </w:pPr>
    </w:p>
    <w:p w:rsidR="009B7106" w:rsidRDefault="009B7106" w:rsidP="009B7106">
      <w:pPr>
        <w:numPr>
          <w:ilvl w:val="0"/>
          <w:numId w:val="1"/>
        </w:numPr>
        <w:rPr>
          <w:lang w:val="en-AU"/>
        </w:rPr>
      </w:pPr>
      <w:r w:rsidRPr="009B7106">
        <w:rPr>
          <w:lang w:val="en-AU"/>
        </w:rPr>
        <w:t>What common theme runs throughout the Torah Seder and Nazarean Talmud?</w:t>
      </w:r>
    </w:p>
    <w:p w:rsidR="00CC0D05" w:rsidRPr="00CC0D05" w:rsidRDefault="00CC0D05" w:rsidP="00CC0D05">
      <w:pPr>
        <w:ind w:left="720"/>
        <w:rPr>
          <w:color w:val="C00000"/>
          <w:lang w:val="en-AU"/>
        </w:rPr>
      </w:pPr>
      <w:r w:rsidRPr="00CC0D05">
        <w:rPr>
          <w:rFonts w:asciiTheme="majorBidi" w:hAnsiTheme="majorBidi" w:cstheme="majorBidi"/>
          <w:color w:val="C00000"/>
        </w:rPr>
        <w:t>The theme of suffering, persecution</w:t>
      </w:r>
      <w:r w:rsidR="00F76BA3">
        <w:rPr>
          <w:rFonts w:asciiTheme="majorBidi" w:hAnsiTheme="majorBidi" w:cstheme="majorBidi"/>
          <w:color w:val="C00000"/>
        </w:rPr>
        <w:t>,</w:t>
      </w:r>
      <w:r w:rsidRPr="00CC0D05">
        <w:rPr>
          <w:rFonts w:asciiTheme="majorBidi" w:hAnsiTheme="majorBidi" w:cstheme="majorBidi"/>
          <w:color w:val="C00000"/>
        </w:rPr>
        <w:t xml:space="preserve"> and adversarial contention exists in every part of the Torah Seder and the Nazarean Talmud.</w:t>
      </w:r>
    </w:p>
    <w:p w:rsidR="00CC0D05" w:rsidRPr="009B7106" w:rsidRDefault="00CC0D05" w:rsidP="00CC0D05">
      <w:pPr>
        <w:ind w:left="720"/>
        <w:rPr>
          <w:lang w:val="en-AU"/>
        </w:rPr>
      </w:pPr>
    </w:p>
    <w:p w:rsidR="009B7106" w:rsidRDefault="009B7106" w:rsidP="009B7106">
      <w:pPr>
        <w:numPr>
          <w:ilvl w:val="0"/>
          <w:numId w:val="1"/>
        </w:numPr>
        <w:rPr>
          <w:lang w:val="en-AU"/>
        </w:rPr>
      </w:pPr>
      <w:r w:rsidRPr="009B7106">
        <w:rPr>
          <w:lang w:val="en-AU"/>
        </w:rPr>
        <w:t>What special relationship do the Jewish people have with the constellations?</w:t>
      </w:r>
    </w:p>
    <w:p w:rsidR="00CC0D05" w:rsidRPr="00CC0D05" w:rsidRDefault="00CC0D05" w:rsidP="00A11E56">
      <w:pPr>
        <w:ind w:left="720"/>
        <w:rPr>
          <w:color w:val="C00000"/>
          <w:lang w:val="en-AU"/>
        </w:rPr>
      </w:pPr>
      <w:r w:rsidRPr="00CC0D05">
        <w:rPr>
          <w:color w:val="C00000"/>
          <w:lang w:val="en-AU"/>
        </w:rPr>
        <w:t xml:space="preserve">They stand above the constellations </w:t>
      </w:r>
      <w:r w:rsidR="00A11E56">
        <w:rPr>
          <w:color w:val="C00000"/>
          <w:lang w:val="en-AU"/>
        </w:rPr>
        <w:t xml:space="preserve">and can make </w:t>
      </w:r>
      <w:r w:rsidR="00A11E56" w:rsidRPr="00A11E56">
        <w:rPr>
          <w:i/>
          <w:iCs/>
          <w:color w:val="C00000"/>
          <w:lang w:val="en-AU"/>
        </w:rPr>
        <w:t>some</w:t>
      </w:r>
      <w:r w:rsidR="00A11E56">
        <w:rPr>
          <w:color w:val="C00000"/>
          <w:lang w:val="en-AU"/>
        </w:rPr>
        <w:t xml:space="preserve"> changes to their influence. The Gentile and the Jews are subject to the constellations and to the moon and sun. Thus the calendar affects everyone. The stars affect </w:t>
      </w:r>
      <w:r w:rsidR="00FD00AB" w:rsidRPr="00FD00AB">
        <w:rPr>
          <w:i/>
          <w:iCs/>
          <w:color w:val="C00000"/>
          <w:lang w:val="en-AU"/>
        </w:rPr>
        <w:t>all</w:t>
      </w:r>
      <w:r w:rsidR="00FD00AB">
        <w:rPr>
          <w:color w:val="C00000"/>
          <w:lang w:val="en-AU"/>
        </w:rPr>
        <w:t xml:space="preserve"> </w:t>
      </w:r>
      <w:r w:rsidR="00A11E56">
        <w:rPr>
          <w:color w:val="C00000"/>
          <w:lang w:val="en-AU"/>
        </w:rPr>
        <w:t>our personalities. The new moons of Tishri and Nisan are superior to the other new moons. The Hakham</w:t>
      </w:r>
      <w:r w:rsidR="00FD00AB">
        <w:rPr>
          <w:color w:val="C00000"/>
          <w:lang w:val="en-AU"/>
        </w:rPr>
        <w:t>im represent the constellations because both are messengers to communicate HaShem’s will.</w:t>
      </w:r>
      <w:r w:rsidR="00563796">
        <w:rPr>
          <w:color w:val="C00000"/>
          <w:lang w:val="en-AU"/>
        </w:rPr>
        <w:t xml:space="preserve"> Yet </w:t>
      </w:r>
      <w:r w:rsidR="00563796" w:rsidRPr="00563796">
        <w:rPr>
          <w:i/>
          <w:iCs/>
          <w:color w:val="C00000"/>
          <w:lang w:val="en-AU"/>
        </w:rPr>
        <w:t>spiritually</w:t>
      </w:r>
      <w:r w:rsidR="00563796">
        <w:rPr>
          <w:color w:val="C00000"/>
          <w:lang w:val="en-AU"/>
        </w:rPr>
        <w:t xml:space="preserve"> the constellations have no power over us because we are the stars and we are above the stars.</w:t>
      </w:r>
    </w:p>
    <w:p w:rsidR="00CC0D05" w:rsidRPr="009B7106" w:rsidRDefault="00CC0D05" w:rsidP="00CC0D05">
      <w:pPr>
        <w:ind w:left="720"/>
        <w:rPr>
          <w:lang w:val="en-AU"/>
        </w:rPr>
      </w:pPr>
    </w:p>
    <w:p w:rsidR="009B7106" w:rsidRDefault="009B7106" w:rsidP="009B7106">
      <w:pPr>
        <w:numPr>
          <w:ilvl w:val="0"/>
          <w:numId w:val="1"/>
        </w:numPr>
        <w:rPr>
          <w:lang w:val="en-AU"/>
        </w:rPr>
      </w:pPr>
      <w:r w:rsidRPr="009B7106">
        <w:rPr>
          <w:lang w:val="en-AU"/>
        </w:rPr>
        <w:t>In your opinion, how do we overcome the cosmic forces of Ephesians 6:12?, defend your answer with Scriptural support.</w:t>
      </w:r>
    </w:p>
    <w:p w:rsidR="00E13116" w:rsidRPr="00E13116" w:rsidRDefault="00E13116" w:rsidP="00E13116">
      <w:pPr>
        <w:ind w:left="720"/>
        <w:rPr>
          <w:color w:val="C00000"/>
          <w:lang w:val="en-AU"/>
        </w:rPr>
      </w:pPr>
      <w:r w:rsidRPr="00E13116">
        <w:rPr>
          <w:color w:val="C00000"/>
          <w:lang w:val="en-AU"/>
        </w:rPr>
        <w:t>The answer is in Ephesians 6:13-18 - 13  Wherefore take unto you the whole armour of God, that ye may be able to withstand in the evil day, and having done all, to stand.</w:t>
      </w:r>
    </w:p>
    <w:p w:rsidR="00E13116" w:rsidRPr="00E13116" w:rsidRDefault="00E13116" w:rsidP="00E13116">
      <w:pPr>
        <w:ind w:left="720"/>
        <w:rPr>
          <w:color w:val="C00000"/>
          <w:lang w:val="en-AU"/>
        </w:rPr>
      </w:pPr>
      <w:r w:rsidRPr="00E13116">
        <w:rPr>
          <w:color w:val="C00000"/>
          <w:lang w:val="en-AU"/>
        </w:rPr>
        <w:t>14  Stand therefore, having your loins girt about with truth, and having on the breastplate of righteousness;</w:t>
      </w:r>
    </w:p>
    <w:p w:rsidR="00E13116" w:rsidRPr="00E13116" w:rsidRDefault="00E13116" w:rsidP="00E13116">
      <w:pPr>
        <w:ind w:left="720"/>
        <w:rPr>
          <w:color w:val="C00000"/>
          <w:lang w:val="en-AU"/>
        </w:rPr>
      </w:pPr>
      <w:r w:rsidRPr="00E13116">
        <w:rPr>
          <w:color w:val="C00000"/>
          <w:lang w:val="en-AU"/>
        </w:rPr>
        <w:t>15  And your feet shod with the preparation of the gospel of peace;</w:t>
      </w:r>
    </w:p>
    <w:p w:rsidR="00E13116" w:rsidRPr="00E13116" w:rsidRDefault="00E13116" w:rsidP="00E13116">
      <w:pPr>
        <w:ind w:left="720"/>
        <w:rPr>
          <w:color w:val="C00000"/>
          <w:lang w:val="en-AU"/>
        </w:rPr>
      </w:pPr>
      <w:r w:rsidRPr="00E13116">
        <w:rPr>
          <w:color w:val="C00000"/>
          <w:lang w:val="en-AU"/>
        </w:rPr>
        <w:t>16  Above all, taking the shield of faith, wherewith ye shall be able to quench all the fiery darts of the wicked.</w:t>
      </w:r>
    </w:p>
    <w:p w:rsidR="00E13116" w:rsidRPr="00E13116" w:rsidRDefault="00E13116" w:rsidP="00E13116">
      <w:pPr>
        <w:ind w:left="720"/>
        <w:rPr>
          <w:color w:val="C00000"/>
          <w:lang w:val="en-AU"/>
        </w:rPr>
      </w:pPr>
      <w:r w:rsidRPr="00E13116">
        <w:rPr>
          <w:color w:val="C00000"/>
          <w:lang w:val="en-AU"/>
        </w:rPr>
        <w:t>17  And take the helmet of salvation, and the sword of the Spirit, which is the word of God:</w:t>
      </w:r>
    </w:p>
    <w:p w:rsidR="00903BFC" w:rsidRPr="00903BFC" w:rsidRDefault="00E13116" w:rsidP="00903BFC">
      <w:pPr>
        <w:numPr>
          <w:ilvl w:val="0"/>
          <w:numId w:val="1"/>
        </w:numPr>
        <w:rPr>
          <w:color w:val="C00000"/>
          <w:rtl/>
          <w:cs/>
          <w:lang w:val="en-AU"/>
        </w:rPr>
      </w:pPr>
      <w:r w:rsidRPr="00E13116">
        <w:rPr>
          <w:color w:val="C00000"/>
          <w:lang w:val="en-AU"/>
        </w:rPr>
        <w:t>18  Praying always with all prayer and supplication in the Spirit, and watching thereunto with all perseverance and supplication for all saints</w:t>
      </w:r>
      <w:r w:rsidRPr="00903BFC">
        <w:rPr>
          <w:color w:val="C00000"/>
          <w:lang w:val="en-AU"/>
        </w:rPr>
        <w:t>;</w:t>
      </w:r>
      <w:r w:rsidR="00903BFC" w:rsidRPr="00903BFC">
        <w:rPr>
          <w:color w:val="C00000"/>
          <w:lang w:val="en-AU"/>
        </w:rPr>
        <w:t xml:space="preserve"> </w:t>
      </w:r>
      <w:r w:rsidR="00903BFC" w:rsidRPr="00903BFC">
        <w:rPr>
          <w:color w:val="C00000"/>
          <w:cs/>
        </w:rPr>
        <w:t>‎</w:t>
      </w:r>
    </w:p>
    <w:p w:rsidR="00903BFC" w:rsidRPr="00903BFC" w:rsidRDefault="00903BFC" w:rsidP="00903BFC">
      <w:pPr>
        <w:ind w:left="720"/>
        <w:rPr>
          <w:color w:val="C00000"/>
          <w:rtl/>
          <w:cs/>
          <w:lang w:val="en-AU"/>
        </w:rPr>
      </w:pPr>
    </w:p>
    <w:p w:rsidR="00903BFC" w:rsidRPr="0046570C" w:rsidRDefault="00903BFC" w:rsidP="00903BFC">
      <w:pPr>
        <w:numPr>
          <w:ilvl w:val="0"/>
          <w:numId w:val="1"/>
        </w:numPr>
        <w:rPr>
          <w:rtl/>
          <w:cs/>
          <w:lang w:val="en-AU"/>
        </w:rPr>
      </w:pPr>
      <w:r w:rsidRPr="002B1EED">
        <w:rPr>
          <w:lang w:val="en-AU"/>
        </w:rPr>
        <w:t xml:space="preserve">Taking into consideration all the readings for this Shabbat what is the prophetic statement for this </w:t>
      </w:r>
      <w:r w:rsidRPr="002B1EED">
        <w:rPr>
          <w:cs/>
        </w:rPr>
        <w:t>‎</w:t>
      </w:r>
      <w:r w:rsidRPr="002B1EED">
        <w:rPr>
          <w:lang w:val="en-AU"/>
        </w:rPr>
        <w:t>week?</w:t>
      </w:r>
      <w:r w:rsidRPr="002B1EED">
        <w:rPr>
          <w:cs/>
        </w:rPr>
        <w:t>‎</w:t>
      </w:r>
      <w:bookmarkStart w:id="0" w:name="_GoBack"/>
      <w:bookmarkEnd w:id="0"/>
    </w:p>
    <w:p w:rsidR="00C42C46" w:rsidRDefault="00903BFC" w:rsidP="00E13116">
      <w:pPr>
        <w:ind w:left="720"/>
        <w:rPr>
          <w:color w:val="C00000"/>
          <w:lang w:val="en-AU"/>
        </w:rPr>
      </w:pPr>
      <w:r>
        <w:rPr>
          <w:color w:val="C00000"/>
          <w:lang w:val="en-AU"/>
        </w:rPr>
        <w:t>Lets work at influencing others to love each other to be strengthened as we experience the exile.</w:t>
      </w:r>
    </w:p>
    <w:p w:rsidR="00903BFC" w:rsidRDefault="00903BFC" w:rsidP="00E13116">
      <w:pPr>
        <w:ind w:left="720"/>
        <w:rPr>
          <w:color w:val="C00000"/>
          <w:lang w:val="en-AU"/>
        </w:rPr>
      </w:pPr>
    </w:p>
    <w:p w:rsidR="005C424D" w:rsidRDefault="005C424D"/>
    <w:sectPr w:rsidR="005C42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335" w:rsidRDefault="000D5335" w:rsidP="00920F03">
      <w:r>
        <w:separator/>
      </w:r>
    </w:p>
  </w:endnote>
  <w:endnote w:type="continuationSeparator" w:id="0">
    <w:p w:rsidR="000D5335" w:rsidRDefault="000D5335" w:rsidP="00920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FC7C4977-D69B-4F71-B258-0D4AB2ACF81E}"/>
    <w:embedBold r:id="rId2" w:fontKey="{B5228685-A075-4910-AB4A-EC09222F1C08}"/>
    <w:embedItalic r:id="rId3" w:fontKey="{79A2273F-BF53-49C3-B432-A1005FB9302D}"/>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4" w:subsetted="1" w:fontKey="{76D2E8D2-68F6-4831-8ABC-A5D7BD52751C}"/>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335" w:rsidRDefault="000D5335" w:rsidP="00920F03">
      <w:r>
        <w:separator/>
      </w:r>
    </w:p>
  </w:footnote>
  <w:footnote w:type="continuationSeparator" w:id="0">
    <w:p w:rsidR="000D5335" w:rsidRDefault="000D5335" w:rsidP="00920F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106"/>
    <w:rsid w:val="000248E1"/>
    <w:rsid w:val="000363C3"/>
    <w:rsid w:val="00085E51"/>
    <w:rsid w:val="000D5335"/>
    <w:rsid w:val="001E7B6F"/>
    <w:rsid w:val="002124BF"/>
    <w:rsid w:val="00355D7B"/>
    <w:rsid w:val="00377421"/>
    <w:rsid w:val="004A588B"/>
    <w:rsid w:val="00563796"/>
    <w:rsid w:val="005C424D"/>
    <w:rsid w:val="005F6E14"/>
    <w:rsid w:val="00672A61"/>
    <w:rsid w:val="006C3438"/>
    <w:rsid w:val="00720765"/>
    <w:rsid w:val="00770D15"/>
    <w:rsid w:val="0077186D"/>
    <w:rsid w:val="008037B0"/>
    <w:rsid w:val="00903BFC"/>
    <w:rsid w:val="00920F03"/>
    <w:rsid w:val="0094450C"/>
    <w:rsid w:val="009A2B67"/>
    <w:rsid w:val="009B7106"/>
    <w:rsid w:val="009F04A7"/>
    <w:rsid w:val="00A05A64"/>
    <w:rsid w:val="00A11E56"/>
    <w:rsid w:val="00A1768D"/>
    <w:rsid w:val="00B029FC"/>
    <w:rsid w:val="00B220F6"/>
    <w:rsid w:val="00B77533"/>
    <w:rsid w:val="00B850A9"/>
    <w:rsid w:val="00BB08C8"/>
    <w:rsid w:val="00BD44E9"/>
    <w:rsid w:val="00C42C46"/>
    <w:rsid w:val="00C5667D"/>
    <w:rsid w:val="00CC0D05"/>
    <w:rsid w:val="00D05470"/>
    <w:rsid w:val="00D11B0D"/>
    <w:rsid w:val="00D621BC"/>
    <w:rsid w:val="00E13116"/>
    <w:rsid w:val="00E64AAF"/>
    <w:rsid w:val="00F76BA3"/>
    <w:rsid w:val="00F919CB"/>
    <w:rsid w:val="00FD00AB"/>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iPriority w:val="99"/>
    <w:unhideWhenUsed/>
    <w:qFormat/>
    <w:rsid w:val="00920F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iPriority w:val="99"/>
    <w:unhideWhenUsed/>
    <w:qFormat/>
    <w:rsid w:val="00920F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2013-02-07T02:17:00Z</dcterms:created>
  <dcterms:modified xsi:type="dcterms:W3CDTF">2013-02-07T02:17:00Z</dcterms:modified>
</cp:coreProperties>
</file>