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3E6" w:rsidRPr="002B7BD6" w:rsidRDefault="002E63E6" w:rsidP="002E63E6">
      <w:pPr>
        <w:jc w:val="center"/>
        <w:rPr>
          <w:b/>
          <w:bCs/>
        </w:rPr>
      </w:pPr>
      <w:r w:rsidRPr="002B7BD6">
        <w:rPr>
          <w:b/>
          <w:bCs/>
        </w:rPr>
        <w:t>Questions for Understanding and Reflection</w:t>
      </w:r>
    </w:p>
    <w:p w:rsidR="002E63E6" w:rsidRPr="002B7BD6" w:rsidRDefault="002E63E6" w:rsidP="002E63E6"/>
    <w:p w:rsidR="002E63E6" w:rsidRPr="002B7BD6" w:rsidRDefault="002E63E6" w:rsidP="002E63E6">
      <w:pPr>
        <w:numPr>
          <w:ilvl w:val="0"/>
          <w:numId w:val="1"/>
        </w:numPr>
        <w:rPr>
          <w:rtl/>
          <w:cs/>
        </w:rPr>
      </w:pPr>
      <w:r w:rsidRPr="002B7BD6">
        <w:t xml:space="preserve">What verse or verses from the readings of the previous Sabbath (Gen 41:38 – </w:t>
      </w:r>
      <w:r w:rsidRPr="002B7BD6">
        <w:rPr>
          <w:cs/>
        </w:rPr>
        <w:t>‎‎</w:t>
      </w:r>
      <w:r w:rsidRPr="002B7BD6">
        <w:t>42:17</w:t>
      </w:r>
      <w:r w:rsidRPr="002B7BD6">
        <w:rPr>
          <w:cs/>
        </w:rPr>
        <w:t>‎</w:t>
      </w:r>
      <w:r w:rsidRPr="002B7BD6">
        <w:rPr>
          <w:rtl/>
          <w:cs/>
        </w:rPr>
        <w:t xml:space="preserve">; </w:t>
      </w:r>
      <w:r w:rsidRPr="002B7BD6">
        <w:t xml:space="preserve">Psa. </w:t>
      </w:r>
      <w:r w:rsidRPr="002B7BD6">
        <w:rPr>
          <w:cs/>
        </w:rPr>
        <w:t>‎‎</w:t>
      </w:r>
      <w:r w:rsidRPr="002B7BD6">
        <w:t xml:space="preserve">34; Is 11:2-10, </w:t>
      </w:r>
      <w:r w:rsidRPr="002B7BD6">
        <w:rPr>
          <w:cs/>
        </w:rPr>
        <w:t>‎‎</w:t>
      </w:r>
      <w:r w:rsidRPr="002B7BD6">
        <w:t>16; Mk 3:28-</w:t>
      </w:r>
      <w:r w:rsidRPr="002B7BD6">
        <w:rPr>
          <w:cs/>
        </w:rPr>
        <w:t>‎‎</w:t>
      </w:r>
      <w:r w:rsidRPr="002B7BD6">
        <w:t>30</w:t>
      </w:r>
      <w:r w:rsidRPr="002B7BD6">
        <w:rPr>
          <w:cs/>
        </w:rPr>
        <w:t>‎</w:t>
      </w:r>
      <w:r w:rsidRPr="002B7BD6">
        <w:rPr>
          <w:rtl/>
          <w:cs/>
        </w:rPr>
        <w:t>;</w:t>
      </w:r>
      <w:r w:rsidRPr="002B7BD6">
        <w:t xml:space="preserve"> Lk </w:t>
      </w:r>
      <w:r w:rsidRPr="002B7BD6">
        <w:rPr>
          <w:cs/>
        </w:rPr>
        <w:t>‎‎</w:t>
      </w:r>
      <w:r w:rsidRPr="002B7BD6">
        <w:t>12:10; and</w:t>
      </w:r>
      <w:r w:rsidRPr="002B7BD6">
        <w:rPr>
          <w:cs/>
        </w:rPr>
        <w:t>‎</w:t>
      </w:r>
      <w:r w:rsidRPr="002B7BD6">
        <w:t xml:space="preserve"> Acts 9:23-</w:t>
      </w:r>
      <w:r w:rsidRPr="002B7BD6">
        <w:rPr>
          <w:cs/>
        </w:rPr>
        <w:t>‎‎</w:t>
      </w:r>
      <w:r w:rsidRPr="002B7BD6">
        <w:t>31) were fulfilled in your life during the last week?</w:t>
      </w:r>
      <w:r w:rsidRPr="002B7BD6">
        <w:rPr>
          <w:cs/>
        </w:rPr>
        <w:t>‎</w:t>
      </w:r>
    </w:p>
    <w:p w:rsidR="002E63E6" w:rsidRPr="002B7BD6" w:rsidRDefault="002E63E6" w:rsidP="001E1149">
      <w:pPr>
        <w:ind w:left="720"/>
        <w:rPr>
          <w:color w:val="C00000"/>
          <w:rtl/>
          <w:cs/>
        </w:rPr>
      </w:pPr>
      <w:r w:rsidRPr="002B7BD6">
        <w:rPr>
          <w:color w:val="C00000"/>
        </w:rPr>
        <w:t xml:space="preserve">This week I began to </w:t>
      </w:r>
      <w:r w:rsidR="001E1149" w:rsidRPr="002B7BD6">
        <w:rPr>
          <w:color w:val="C00000"/>
        </w:rPr>
        <w:t>teach</w:t>
      </w:r>
      <w:r w:rsidRPr="002B7BD6">
        <w:rPr>
          <w:color w:val="C00000"/>
        </w:rPr>
        <w:t xml:space="preserve"> at work by designing a display which explains a bit about Chanukah and the Jewish religion.</w:t>
      </w:r>
      <w:r w:rsidR="001E1149" w:rsidRPr="002B7BD6">
        <w:rPr>
          <w:color w:val="C00000"/>
        </w:rPr>
        <w:t xml:space="preserve"> (As Yosef was elevated, so also was I elevated. As Yosef taught, I began teaching in a completely unexpected environment. I am one of the few who can get paid, at work, to study Torah.)</w:t>
      </w:r>
    </w:p>
    <w:p w:rsidR="002E63E6" w:rsidRPr="002B7BD6" w:rsidRDefault="002E63E6" w:rsidP="002E63E6">
      <w:pPr>
        <w:ind w:left="720"/>
      </w:pPr>
    </w:p>
    <w:p w:rsidR="002E63E6" w:rsidRPr="002B7BD6" w:rsidRDefault="002E63E6" w:rsidP="002E63E6">
      <w:pPr>
        <w:numPr>
          <w:ilvl w:val="0"/>
          <w:numId w:val="1"/>
        </w:numPr>
      </w:pPr>
      <w:r w:rsidRPr="002B7BD6">
        <w:t>From all the readings for this Shabbat which verse or verses impressed your heart and fired your imagination?</w:t>
      </w:r>
    </w:p>
    <w:p w:rsidR="001E1149" w:rsidRPr="002B7BD6" w:rsidRDefault="001E1149" w:rsidP="001E1149">
      <w:pPr>
        <w:ind w:left="720"/>
        <w:rPr>
          <w:color w:val="C00000"/>
        </w:rPr>
      </w:pPr>
      <w:r w:rsidRPr="002B7BD6">
        <w:rPr>
          <w:color w:val="C00000"/>
        </w:rPr>
        <w:t xml:space="preserve">I was impressed with the </w:t>
      </w:r>
      <w:r w:rsidR="002E31BE" w:rsidRPr="002B7BD6">
        <w:rPr>
          <w:color w:val="C00000"/>
        </w:rPr>
        <w:t>thought</w:t>
      </w:r>
      <w:r w:rsidRPr="002B7BD6">
        <w:rPr>
          <w:color w:val="C00000"/>
        </w:rPr>
        <w:t xml:space="preserve"> of the following “circumcision knife”:</w:t>
      </w:r>
    </w:p>
    <w:p w:rsidR="001E1149" w:rsidRPr="002B7BD6" w:rsidRDefault="001E1149" w:rsidP="001E1149">
      <w:pPr>
        <w:ind w:left="720"/>
        <w:rPr>
          <w:color w:val="C00000"/>
        </w:rPr>
      </w:pPr>
      <w:r w:rsidRPr="002B7BD6">
        <w:rPr>
          <w:b/>
          <w:bCs/>
          <w:color w:val="C00000"/>
        </w:rPr>
        <w:t>Matityahu (Matthew) 10:34</w:t>
      </w:r>
      <w:r w:rsidRPr="002B7BD6">
        <w:rPr>
          <w:color w:val="C00000"/>
        </w:rPr>
        <w:t> Think not that I am come to send peace on earth: I came not to send peace, but a sword.</w:t>
      </w:r>
    </w:p>
    <w:p w:rsidR="001E1149" w:rsidRPr="002B7BD6" w:rsidRDefault="001E1149" w:rsidP="001E1149">
      <w:pPr>
        <w:ind w:left="720"/>
      </w:pPr>
    </w:p>
    <w:p w:rsidR="002E63E6" w:rsidRPr="002B7BD6" w:rsidRDefault="002E63E6" w:rsidP="002E63E6">
      <w:pPr>
        <w:numPr>
          <w:ilvl w:val="0"/>
          <w:numId w:val="1"/>
        </w:numPr>
      </w:pPr>
      <w:r w:rsidRPr="002B7BD6">
        <w:t>What questions were asked of Rashi regarding Gen. 42:19?</w:t>
      </w:r>
    </w:p>
    <w:p w:rsidR="00C50715" w:rsidRPr="002B7BD6" w:rsidRDefault="00C50715" w:rsidP="00C50715">
      <w:pPr>
        <w:ind w:left="720"/>
        <w:rPr>
          <w:color w:val="C00000"/>
        </w:rPr>
      </w:pPr>
      <w:r w:rsidRPr="002B7BD6">
        <w:rPr>
          <w:b/>
          <w:bCs/>
          <w:color w:val="C00000"/>
        </w:rPr>
        <w:t>in your prison</w:t>
      </w:r>
      <w:r w:rsidRPr="002B7BD6">
        <w:rPr>
          <w:color w:val="C00000"/>
        </w:rPr>
        <w:t xml:space="preserve"> – Where is his prison?</w:t>
      </w:r>
    </w:p>
    <w:p w:rsidR="00C50715" w:rsidRPr="002B7BD6" w:rsidRDefault="00C50715" w:rsidP="00C50715">
      <w:pPr>
        <w:ind w:left="720"/>
        <w:rPr>
          <w:color w:val="C00000"/>
        </w:rPr>
      </w:pPr>
      <w:r w:rsidRPr="002B7BD6">
        <w:rPr>
          <w:b/>
          <w:bCs/>
          <w:color w:val="C00000"/>
        </w:rPr>
        <w:t>and you, go bring</w:t>
      </w:r>
      <w:r w:rsidRPr="002B7BD6">
        <w:rPr>
          <w:color w:val="C00000"/>
        </w:rPr>
        <w:t xml:space="preserve"> – Where are they to go and bring?</w:t>
      </w:r>
    </w:p>
    <w:p w:rsidR="00C50715" w:rsidRPr="002B7BD6" w:rsidRDefault="00C50715" w:rsidP="00C50715">
      <w:pPr>
        <w:ind w:left="720"/>
        <w:rPr>
          <w:color w:val="C00000"/>
        </w:rPr>
      </w:pPr>
      <w:r w:rsidRPr="002B7BD6">
        <w:rPr>
          <w:b/>
          <w:bCs/>
          <w:color w:val="C00000"/>
        </w:rPr>
        <w:t>the grain for the hunger of your households</w:t>
      </w:r>
      <w:r w:rsidRPr="002B7BD6">
        <w:rPr>
          <w:color w:val="C00000"/>
        </w:rPr>
        <w:t xml:space="preserve"> </w:t>
      </w:r>
      <w:r w:rsidR="001C7642" w:rsidRPr="002B7BD6">
        <w:rPr>
          <w:color w:val="C00000"/>
        </w:rPr>
        <w:t>–</w:t>
      </w:r>
      <w:r w:rsidRPr="002B7BD6">
        <w:rPr>
          <w:color w:val="C00000"/>
        </w:rPr>
        <w:t xml:space="preserve"> </w:t>
      </w:r>
      <w:r w:rsidR="001C7642" w:rsidRPr="002B7BD6">
        <w:rPr>
          <w:color w:val="C00000"/>
        </w:rPr>
        <w:t>What grain is this?</w:t>
      </w:r>
    </w:p>
    <w:p w:rsidR="00C50715" w:rsidRPr="002B7BD6" w:rsidRDefault="00C50715" w:rsidP="00C50715">
      <w:pPr>
        <w:ind w:left="720"/>
      </w:pPr>
    </w:p>
    <w:p w:rsidR="002E63E6" w:rsidRPr="002B7BD6" w:rsidRDefault="002E63E6" w:rsidP="002E63E6">
      <w:pPr>
        <w:numPr>
          <w:ilvl w:val="0"/>
          <w:numId w:val="1"/>
        </w:numPr>
      </w:pPr>
      <w:r w:rsidRPr="002B7BD6">
        <w:t>What questions were asked of Rashi regarding Gen. 42:21?</w:t>
      </w:r>
    </w:p>
    <w:p w:rsidR="007D1035" w:rsidRPr="002B7BD6" w:rsidRDefault="007D1035" w:rsidP="007D1035">
      <w:pPr>
        <w:ind w:left="720"/>
        <w:rPr>
          <w:rFonts w:asciiTheme="majorBidi" w:hAnsiTheme="majorBidi" w:cstheme="majorBidi"/>
          <w:color w:val="C00000"/>
          <w:szCs w:val="24"/>
          <w:lang w:bidi="he-IL"/>
        </w:rPr>
      </w:pPr>
      <w:r w:rsidRPr="002B7BD6">
        <w:rPr>
          <w:rFonts w:asciiTheme="majorBidi" w:hAnsiTheme="majorBidi" w:cstheme="majorBidi"/>
          <w:b/>
          <w:bCs/>
          <w:color w:val="C00000"/>
          <w:szCs w:val="24"/>
        </w:rPr>
        <w:t>Indeed</w:t>
      </w:r>
      <w:r w:rsidRPr="002B7BD6">
        <w:rPr>
          <w:rFonts w:asciiTheme="majorBidi" w:hAnsiTheme="majorBidi" w:cstheme="majorBidi"/>
          <w:color w:val="C00000"/>
          <w:szCs w:val="24"/>
        </w:rPr>
        <w:t xml:space="preserve"> – What is the meaning of the Hebrew word: </w:t>
      </w:r>
      <w:r w:rsidRPr="002B7BD6">
        <w:rPr>
          <w:rFonts w:asciiTheme="majorBidi" w:hAnsiTheme="majorBidi" w:cstheme="majorBidi"/>
          <w:color w:val="C00000"/>
          <w:szCs w:val="24"/>
          <w:rtl/>
          <w:lang w:bidi="he-IL"/>
        </w:rPr>
        <w:t>אֲבָל</w:t>
      </w:r>
      <w:r w:rsidRPr="002B7BD6">
        <w:rPr>
          <w:rFonts w:asciiTheme="majorBidi" w:hAnsiTheme="majorBidi" w:cstheme="majorBidi"/>
          <w:color w:val="C00000"/>
          <w:szCs w:val="24"/>
          <w:lang w:bidi="he-IL"/>
        </w:rPr>
        <w:t>?</w:t>
      </w:r>
    </w:p>
    <w:p w:rsidR="007D1035" w:rsidRPr="002B7BD6" w:rsidRDefault="007D1035" w:rsidP="007D1035">
      <w:pPr>
        <w:ind w:left="720"/>
        <w:rPr>
          <w:rFonts w:asciiTheme="majorBidi" w:hAnsiTheme="majorBidi" w:cstheme="majorBidi"/>
          <w:color w:val="C00000"/>
          <w:szCs w:val="24"/>
        </w:rPr>
      </w:pPr>
      <w:r w:rsidRPr="002B7BD6">
        <w:rPr>
          <w:rFonts w:asciiTheme="majorBidi" w:hAnsiTheme="majorBidi" w:cstheme="majorBidi"/>
          <w:b/>
          <w:bCs/>
          <w:color w:val="C00000"/>
          <w:szCs w:val="24"/>
        </w:rPr>
        <w:t>has come upon us</w:t>
      </w:r>
      <w:r w:rsidRPr="002B7BD6">
        <w:rPr>
          <w:rFonts w:asciiTheme="majorBidi" w:hAnsiTheme="majorBidi" w:cstheme="majorBidi"/>
          <w:color w:val="C00000"/>
          <w:szCs w:val="24"/>
        </w:rPr>
        <w:t xml:space="preserve"> – What is the meaning of the Hebrew word:. </w:t>
      </w:r>
      <w:r w:rsidRPr="002B7BD6">
        <w:rPr>
          <w:rFonts w:asciiTheme="majorBidi" w:hAnsiTheme="majorBidi" w:cstheme="majorBidi"/>
          <w:color w:val="C00000"/>
          <w:szCs w:val="24"/>
          <w:rtl/>
          <w:lang w:bidi="he-IL"/>
        </w:rPr>
        <w:t>בָּאָה</w:t>
      </w:r>
      <w:r w:rsidRPr="002B7BD6">
        <w:rPr>
          <w:rFonts w:asciiTheme="majorBidi" w:hAnsiTheme="majorBidi" w:cstheme="majorBidi"/>
          <w:color w:val="C00000"/>
          <w:szCs w:val="24"/>
          <w:lang w:bidi="he-IL"/>
        </w:rPr>
        <w:t>?</w:t>
      </w:r>
    </w:p>
    <w:p w:rsidR="007D1035" w:rsidRPr="002B7BD6" w:rsidRDefault="007D1035" w:rsidP="007D1035">
      <w:pPr>
        <w:ind w:left="720"/>
      </w:pPr>
    </w:p>
    <w:p w:rsidR="002E63E6" w:rsidRPr="002B7BD6" w:rsidRDefault="002E63E6" w:rsidP="002E63E6">
      <w:pPr>
        <w:numPr>
          <w:ilvl w:val="0"/>
          <w:numId w:val="1"/>
        </w:numPr>
      </w:pPr>
      <w:r w:rsidRPr="002B7BD6">
        <w:t>What questions were asked of Rashi regarding Gen. 42:23?</w:t>
      </w:r>
    </w:p>
    <w:p w:rsidR="009947C5" w:rsidRPr="002B7BD6" w:rsidRDefault="009947C5" w:rsidP="009947C5">
      <w:pPr>
        <w:ind w:left="720"/>
        <w:rPr>
          <w:color w:val="C00000"/>
        </w:rPr>
      </w:pPr>
      <w:r w:rsidRPr="002B7BD6">
        <w:rPr>
          <w:b/>
          <w:bCs/>
          <w:color w:val="C00000"/>
        </w:rPr>
        <w:t>They did not know that Joseph understood</w:t>
      </w:r>
      <w:r w:rsidRPr="002B7BD6">
        <w:rPr>
          <w:color w:val="C00000"/>
        </w:rPr>
        <w:t xml:space="preserve"> – What didn’t Yosef understand?</w:t>
      </w:r>
    </w:p>
    <w:p w:rsidR="009947C5" w:rsidRPr="002B7BD6" w:rsidRDefault="009947C5" w:rsidP="009947C5">
      <w:pPr>
        <w:ind w:left="720"/>
        <w:rPr>
          <w:color w:val="C00000"/>
        </w:rPr>
      </w:pPr>
      <w:r w:rsidRPr="002B7BD6">
        <w:rPr>
          <w:b/>
          <w:bCs/>
          <w:color w:val="C00000"/>
        </w:rPr>
        <w:t>for the interpreter was between them</w:t>
      </w:r>
      <w:r w:rsidRPr="002B7BD6">
        <w:rPr>
          <w:color w:val="C00000"/>
        </w:rPr>
        <w:t xml:space="preserve"> – How did the interpreter cause them to believe that they were not understood?</w:t>
      </w:r>
    </w:p>
    <w:p w:rsidR="009947C5" w:rsidRPr="002B7BD6" w:rsidRDefault="009947C5" w:rsidP="009947C5">
      <w:pPr>
        <w:ind w:left="720"/>
        <w:rPr>
          <w:color w:val="C00000"/>
        </w:rPr>
      </w:pPr>
      <w:r w:rsidRPr="002B7BD6">
        <w:rPr>
          <w:b/>
          <w:bCs/>
          <w:color w:val="C00000"/>
        </w:rPr>
        <w:t>the interpreter</w:t>
      </w:r>
      <w:r w:rsidRPr="002B7BD6">
        <w:rPr>
          <w:color w:val="C00000"/>
        </w:rPr>
        <w:t xml:space="preserve"> – Who was this interpreter?</w:t>
      </w:r>
    </w:p>
    <w:p w:rsidR="009947C5" w:rsidRPr="002B7BD6" w:rsidRDefault="009947C5" w:rsidP="009947C5">
      <w:pPr>
        <w:ind w:left="720"/>
      </w:pPr>
    </w:p>
    <w:p w:rsidR="002E63E6" w:rsidRPr="002B7BD6" w:rsidRDefault="002E63E6" w:rsidP="002E63E6">
      <w:pPr>
        <w:numPr>
          <w:ilvl w:val="0"/>
          <w:numId w:val="1"/>
        </w:numPr>
      </w:pPr>
      <w:r w:rsidRPr="002B7BD6">
        <w:t>What questions were asked of Rashi regarding Gen. 42:24?</w:t>
      </w:r>
    </w:p>
    <w:p w:rsidR="00423CDA" w:rsidRPr="002B7BD6" w:rsidRDefault="00423CDA" w:rsidP="00423CDA">
      <w:pPr>
        <w:ind w:left="720"/>
        <w:rPr>
          <w:color w:val="C00000"/>
        </w:rPr>
      </w:pPr>
      <w:r w:rsidRPr="002B7BD6">
        <w:rPr>
          <w:b/>
          <w:bCs/>
          <w:color w:val="C00000"/>
        </w:rPr>
        <w:t>And he turned away from them</w:t>
      </w:r>
      <w:r w:rsidRPr="002B7BD6">
        <w:rPr>
          <w:color w:val="C00000"/>
        </w:rPr>
        <w:t xml:space="preserve"> – Why did he turn away from them?</w:t>
      </w:r>
    </w:p>
    <w:p w:rsidR="00423CDA" w:rsidRPr="002B7BD6" w:rsidRDefault="00423CDA" w:rsidP="00423CDA">
      <w:pPr>
        <w:ind w:left="720"/>
        <w:rPr>
          <w:color w:val="C00000"/>
        </w:rPr>
      </w:pPr>
      <w:r w:rsidRPr="002B7BD6">
        <w:rPr>
          <w:b/>
          <w:bCs/>
          <w:color w:val="C00000"/>
        </w:rPr>
        <w:t>and wept</w:t>
      </w:r>
      <w:r w:rsidRPr="002B7BD6">
        <w:rPr>
          <w:color w:val="C00000"/>
        </w:rPr>
        <w:t xml:space="preserve"> – Why was he weeping?</w:t>
      </w:r>
    </w:p>
    <w:p w:rsidR="00423CDA" w:rsidRPr="002B7BD6" w:rsidRDefault="00423CDA" w:rsidP="00423CDA">
      <w:pPr>
        <w:ind w:left="720"/>
        <w:rPr>
          <w:color w:val="C00000"/>
        </w:rPr>
      </w:pPr>
      <w:r w:rsidRPr="002B7BD6">
        <w:rPr>
          <w:b/>
          <w:bCs/>
          <w:color w:val="C00000"/>
        </w:rPr>
        <w:t>Simeon</w:t>
      </w:r>
      <w:r w:rsidRPr="002B7BD6">
        <w:rPr>
          <w:color w:val="C00000"/>
        </w:rPr>
        <w:t xml:space="preserve"> – Why Shimon?</w:t>
      </w:r>
    </w:p>
    <w:p w:rsidR="00423CDA" w:rsidRPr="002B7BD6" w:rsidRDefault="00423CDA" w:rsidP="00423CDA">
      <w:pPr>
        <w:ind w:left="720"/>
        <w:rPr>
          <w:color w:val="C00000"/>
        </w:rPr>
      </w:pPr>
      <w:r w:rsidRPr="002B7BD6">
        <w:rPr>
          <w:b/>
          <w:bCs/>
          <w:color w:val="C00000"/>
        </w:rPr>
        <w:t>and imprisoned him before their eyes</w:t>
      </w:r>
      <w:r w:rsidRPr="002B7BD6">
        <w:rPr>
          <w:color w:val="C00000"/>
        </w:rPr>
        <w:t xml:space="preserve"> – How is this to be understood?</w:t>
      </w:r>
    </w:p>
    <w:p w:rsidR="00423CDA" w:rsidRPr="002B7BD6" w:rsidRDefault="00423CDA" w:rsidP="00423CDA">
      <w:pPr>
        <w:ind w:left="720"/>
      </w:pPr>
    </w:p>
    <w:p w:rsidR="002E63E6" w:rsidRPr="002B7BD6" w:rsidRDefault="002E63E6" w:rsidP="002E63E6">
      <w:pPr>
        <w:numPr>
          <w:ilvl w:val="0"/>
          <w:numId w:val="1"/>
        </w:numPr>
      </w:pPr>
      <w:r w:rsidRPr="002B7BD6">
        <w:t>What questions were asked of Rashi regarding Gen. 43:2?</w:t>
      </w:r>
    </w:p>
    <w:p w:rsidR="00DA36B7" w:rsidRPr="002B7BD6" w:rsidRDefault="00DA36B7" w:rsidP="00DA36B7">
      <w:pPr>
        <w:ind w:left="720"/>
        <w:rPr>
          <w:color w:val="C00000"/>
        </w:rPr>
      </w:pPr>
      <w:r w:rsidRPr="002B7BD6">
        <w:rPr>
          <w:b/>
          <w:bCs/>
          <w:color w:val="C00000"/>
        </w:rPr>
        <w:t>when they finished eating</w:t>
      </w:r>
      <w:r w:rsidRPr="002B7BD6">
        <w:rPr>
          <w:color w:val="C00000"/>
        </w:rPr>
        <w:t xml:space="preserve"> – When was this?</w:t>
      </w:r>
    </w:p>
    <w:p w:rsidR="00DA36B7" w:rsidRPr="002B7BD6" w:rsidRDefault="00DA36B7" w:rsidP="00DA36B7">
      <w:pPr>
        <w:ind w:left="720"/>
        <w:rPr>
          <w:color w:val="C00000"/>
        </w:rPr>
      </w:pPr>
      <w:r w:rsidRPr="002B7BD6">
        <w:rPr>
          <w:b/>
          <w:bCs/>
          <w:color w:val="C00000"/>
        </w:rPr>
        <w:t>when they finished</w:t>
      </w:r>
      <w:r w:rsidRPr="002B7BD6">
        <w:rPr>
          <w:color w:val="C00000"/>
        </w:rPr>
        <w:t xml:space="preserve"> – What is the meaning of this pasuk?</w:t>
      </w:r>
    </w:p>
    <w:p w:rsidR="00DA36B7" w:rsidRPr="002B7BD6" w:rsidRDefault="00DA36B7" w:rsidP="00DA36B7">
      <w:pPr>
        <w:ind w:left="720"/>
      </w:pPr>
    </w:p>
    <w:p w:rsidR="002E63E6" w:rsidRPr="002B7BD6" w:rsidRDefault="002E63E6" w:rsidP="002E63E6">
      <w:pPr>
        <w:numPr>
          <w:ilvl w:val="0"/>
          <w:numId w:val="1"/>
        </w:numPr>
      </w:pPr>
      <w:r w:rsidRPr="002B7BD6">
        <w:t>What questions were asked of Rashi regarding Gen. 43:7?</w:t>
      </w:r>
    </w:p>
    <w:p w:rsidR="00DA36B7" w:rsidRPr="002B7BD6" w:rsidRDefault="00DA36B7" w:rsidP="00DA36B7">
      <w:pPr>
        <w:ind w:left="720"/>
        <w:rPr>
          <w:color w:val="C00000"/>
        </w:rPr>
      </w:pPr>
      <w:r w:rsidRPr="002B7BD6">
        <w:rPr>
          <w:b/>
          <w:bCs/>
          <w:color w:val="C00000"/>
        </w:rPr>
        <w:t>about us and about our family</w:t>
      </w:r>
      <w:r w:rsidRPr="002B7BD6">
        <w:rPr>
          <w:color w:val="C00000"/>
        </w:rPr>
        <w:t xml:space="preserve"> – What were the nature of these inquiries?</w:t>
      </w:r>
    </w:p>
    <w:p w:rsidR="00DA36B7" w:rsidRPr="002B7BD6" w:rsidRDefault="00DA36B7" w:rsidP="00DA36B7">
      <w:pPr>
        <w:ind w:left="720"/>
        <w:rPr>
          <w:color w:val="C00000"/>
        </w:rPr>
      </w:pPr>
      <w:r w:rsidRPr="002B7BD6">
        <w:rPr>
          <w:b/>
          <w:bCs/>
          <w:color w:val="C00000"/>
        </w:rPr>
        <w:t>And we told him</w:t>
      </w:r>
      <w:r w:rsidRPr="002B7BD6">
        <w:rPr>
          <w:color w:val="C00000"/>
        </w:rPr>
        <w:t xml:space="preserve"> – What did they tell him?</w:t>
      </w:r>
    </w:p>
    <w:p w:rsidR="00DA36B7" w:rsidRPr="002B7BD6" w:rsidRDefault="009530BD" w:rsidP="009530BD">
      <w:pPr>
        <w:ind w:left="720"/>
        <w:rPr>
          <w:color w:val="C00000"/>
        </w:rPr>
      </w:pPr>
      <w:r w:rsidRPr="002B7BD6">
        <w:rPr>
          <w:b/>
          <w:bCs/>
          <w:color w:val="C00000"/>
        </w:rPr>
        <w:t>according to these words</w:t>
      </w:r>
      <w:r w:rsidRPr="002B7BD6">
        <w:rPr>
          <w:color w:val="C00000"/>
        </w:rPr>
        <w:t xml:space="preserve"> – How is this to be understood?</w:t>
      </w:r>
    </w:p>
    <w:p w:rsidR="00AF61F0" w:rsidRPr="002B7BD6" w:rsidRDefault="00AF61F0" w:rsidP="00AF61F0">
      <w:pPr>
        <w:ind w:left="720"/>
        <w:rPr>
          <w:rFonts w:asciiTheme="majorBidi" w:hAnsiTheme="majorBidi" w:cstheme="majorBidi"/>
          <w:color w:val="C00000"/>
          <w:szCs w:val="24"/>
        </w:rPr>
      </w:pPr>
      <w:r w:rsidRPr="002B7BD6">
        <w:rPr>
          <w:rFonts w:asciiTheme="majorBidi" w:hAnsiTheme="majorBidi" w:cstheme="majorBidi"/>
          <w:b/>
          <w:bCs/>
          <w:color w:val="C00000"/>
          <w:szCs w:val="24"/>
        </w:rPr>
        <w:t>that he would say</w:t>
      </w:r>
      <w:r w:rsidRPr="002B7BD6">
        <w:rPr>
          <w:rFonts w:asciiTheme="majorBidi" w:hAnsiTheme="majorBidi" w:cstheme="majorBidi"/>
          <w:color w:val="C00000"/>
          <w:szCs w:val="24"/>
        </w:rPr>
        <w:t xml:space="preserve"> – What is the meaning of the Hebrew phrase: </w:t>
      </w:r>
      <w:r w:rsidRPr="002B7BD6">
        <w:rPr>
          <w:rFonts w:asciiTheme="majorBidi" w:hAnsiTheme="majorBidi" w:cstheme="majorBidi"/>
          <w:color w:val="C00000"/>
          <w:szCs w:val="24"/>
          <w:rtl/>
          <w:lang w:bidi="he-IL"/>
        </w:rPr>
        <w:t>כִּי יֽאמַר</w:t>
      </w:r>
      <w:r w:rsidRPr="002B7BD6">
        <w:rPr>
          <w:rFonts w:asciiTheme="majorBidi" w:hAnsiTheme="majorBidi" w:cstheme="majorBidi"/>
          <w:color w:val="C00000"/>
          <w:szCs w:val="24"/>
          <w:lang w:bidi="he-IL"/>
        </w:rPr>
        <w:t>?</w:t>
      </w:r>
    </w:p>
    <w:p w:rsidR="00DA36B7" w:rsidRPr="002B7BD6" w:rsidRDefault="00DA36B7" w:rsidP="00DA36B7">
      <w:pPr>
        <w:ind w:left="720"/>
        <w:rPr>
          <w:color w:val="C00000"/>
        </w:rPr>
      </w:pPr>
    </w:p>
    <w:p w:rsidR="002E63E6" w:rsidRPr="002B7BD6" w:rsidRDefault="002E63E6" w:rsidP="002E63E6">
      <w:pPr>
        <w:numPr>
          <w:ilvl w:val="0"/>
          <w:numId w:val="1"/>
        </w:numPr>
      </w:pPr>
      <w:r w:rsidRPr="002B7BD6">
        <w:t>What questions were asked of Rashi regarding Gen. 43:9?</w:t>
      </w:r>
    </w:p>
    <w:p w:rsidR="00DA565A" w:rsidRPr="002B7BD6" w:rsidRDefault="00DA565A" w:rsidP="00DA565A">
      <w:pPr>
        <w:ind w:left="720"/>
        <w:rPr>
          <w:color w:val="C00000"/>
        </w:rPr>
      </w:pPr>
      <w:r w:rsidRPr="002B7BD6">
        <w:rPr>
          <w:b/>
          <w:bCs/>
          <w:color w:val="C00000"/>
        </w:rPr>
        <w:t>and stand him up before you</w:t>
      </w:r>
      <w:r w:rsidRPr="002B7BD6">
        <w:rPr>
          <w:color w:val="C00000"/>
        </w:rPr>
        <w:t xml:space="preserve"> – What does this mean?</w:t>
      </w:r>
    </w:p>
    <w:p w:rsidR="00DA565A" w:rsidRPr="002B7BD6" w:rsidRDefault="00DA565A" w:rsidP="00DA565A">
      <w:pPr>
        <w:ind w:left="720"/>
        <w:rPr>
          <w:color w:val="C00000"/>
        </w:rPr>
      </w:pPr>
      <w:r w:rsidRPr="002B7BD6">
        <w:rPr>
          <w:b/>
          <w:bCs/>
          <w:color w:val="C00000"/>
        </w:rPr>
        <w:t>I will have sinned against you forever</w:t>
      </w:r>
      <w:r w:rsidRPr="002B7BD6">
        <w:rPr>
          <w:color w:val="C00000"/>
        </w:rPr>
        <w:t xml:space="preserve"> – What are the implications of saying forever?</w:t>
      </w:r>
    </w:p>
    <w:p w:rsidR="00DA565A" w:rsidRPr="002B7BD6" w:rsidRDefault="00DA565A" w:rsidP="00DA565A">
      <w:pPr>
        <w:ind w:left="720"/>
      </w:pPr>
    </w:p>
    <w:p w:rsidR="002E63E6" w:rsidRPr="002B7BD6" w:rsidRDefault="002E63E6" w:rsidP="002E63E6">
      <w:pPr>
        <w:numPr>
          <w:ilvl w:val="0"/>
          <w:numId w:val="1"/>
        </w:numPr>
      </w:pPr>
      <w:r w:rsidRPr="002B7BD6">
        <w:t>What questions were asked of Rashi regarding Gen. 43:11?</w:t>
      </w:r>
    </w:p>
    <w:p w:rsidR="002B680F" w:rsidRPr="002B7BD6" w:rsidRDefault="002B680F" w:rsidP="002B680F">
      <w:pPr>
        <w:ind w:left="720"/>
        <w:rPr>
          <w:rFonts w:asciiTheme="majorBidi" w:hAnsiTheme="majorBidi" w:cstheme="majorBidi"/>
          <w:color w:val="C00000"/>
          <w:szCs w:val="24"/>
          <w:lang w:bidi="he-IL"/>
        </w:rPr>
      </w:pPr>
      <w:r w:rsidRPr="002B7BD6">
        <w:rPr>
          <w:rFonts w:asciiTheme="majorBidi" w:hAnsiTheme="majorBidi" w:cstheme="majorBidi"/>
          <w:b/>
          <w:bCs/>
          <w:color w:val="C00000"/>
          <w:szCs w:val="24"/>
        </w:rPr>
        <w:t>then</w:t>
      </w:r>
      <w:r w:rsidRPr="002B7BD6">
        <w:rPr>
          <w:rFonts w:asciiTheme="majorBidi" w:hAnsiTheme="majorBidi" w:cstheme="majorBidi"/>
          <w:color w:val="C00000"/>
          <w:szCs w:val="24"/>
        </w:rPr>
        <w:t xml:space="preserve"> – What is the meaning of the Hebrew word: </w:t>
      </w:r>
      <w:r w:rsidRPr="002B7BD6">
        <w:rPr>
          <w:rFonts w:asciiTheme="majorBidi" w:hAnsiTheme="majorBidi" w:cstheme="majorBidi"/>
          <w:color w:val="C00000"/>
          <w:szCs w:val="24"/>
          <w:rtl/>
          <w:lang w:bidi="he-IL"/>
        </w:rPr>
        <w:t>אֵפוֹא</w:t>
      </w:r>
      <w:r w:rsidRPr="002B7BD6">
        <w:rPr>
          <w:rFonts w:asciiTheme="majorBidi" w:hAnsiTheme="majorBidi" w:cstheme="majorBidi"/>
          <w:color w:val="C00000"/>
          <w:szCs w:val="24"/>
          <w:lang w:bidi="he-IL"/>
        </w:rPr>
        <w:t>?</w:t>
      </w:r>
    </w:p>
    <w:p w:rsidR="002B680F" w:rsidRPr="002B7BD6" w:rsidRDefault="002B680F" w:rsidP="002B680F">
      <w:pPr>
        <w:ind w:left="720"/>
        <w:rPr>
          <w:rFonts w:asciiTheme="majorBidi" w:hAnsiTheme="majorBidi" w:cstheme="majorBidi"/>
          <w:color w:val="C00000"/>
          <w:szCs w:val="24"/>
          <w:lang w:bidi="he-IL"/>
        </w:rPr>
      </w:pPr>
      <w:r w:rsidRPr="002B7BD6">
        <w:rPr>
          <w:rFonts w:asciiTheme="majorBidi" w:hAnsiTheme="majorBidi" w:cstheme="majorBidi"/>
          <w:b/>
          <w:bCs/>
          <w:color w:val="C00000"/>
          <w:szCs w:val="24"/>
        </w:rPr>
        <w:t xml:space="preserve">some of the choice products of the land </w:t>
      </w:r>
      <w:r w:rsidRPr="002B7BD6">
        <w:rPr>
          <w:rFonts w:asciiTheme="majorBidi" w:hAnsiTheme="majorBidi" w:cstheme="majorBidi"/>
          <w:color w:val="C00000"/>
          <w:szCs w:val="24"/>
        </w:rPr>
        <w:t xml:space="preserve">– What is the meaning of the Hebrew phrase: </w:t>
      </w:r>
      <w:r w:rsidRPr="002B7BD6">
        <w:rPr>
          <w:rFonts w:asciiTheme="majorBidi" w:hAnsiTheme="majorBidi" w:cstheme="majorBidi"/>
          <w:color w:val="C00000"/>
          <w:szCs w:val="24"/>
          <w:rtl/>
          <w:lang w:bidi="he-IL"/>
        </w:rPr>
        <w:t>מִזִמְּרַת הָאָרֶץ</w:t>
      </w:r>
      <w:r w:rsidRPr="002B7BD6">
        <w:rPr>
          <w:rFonts w:asciiTheme="majorBidi" w:hAnsiTheme="majorBidi" w:cstheme="majorBidi"/>
          <w:color w:val="C00000"/>
          <w:szCs w:val="24"/>
          <w:lang w:bidi="he-IL"/>
        </w:rPr>
        <w:t>?</w:t>
      </w:r>
    </w:p>
    <w:p w:rsidR="002B680F" w:rsidRPr="002B7BD6" w:rsidRDefault="002B680F" w:rsidP="002B680F">
      <w:pPr>
        <w:ind w:left="720"/>
        <w:rPr>
          <w:rFonts w:asciiTheme="majorBidi" w:hAnsiTheme="majorBidi" w:cstheme="majorBidi"/>
          <w:color w:val="C00000"/>
          <w:szCs w:val="24"/>
        </w:rPr>
      </w:pPr>
      <w:r w:rsidRPr="002B7BD6">
        <w:rPr>
          <w:rFonts w:asciiTheme="majorBidi" w:hAnsiTheme="majorBidi" w:cstheme="majorBidi"/>
          <w:b/>
          <w:bCs/>
          <w:color w:val="C00000"/>
          <w:szCs w:val="24"/>
        </w:rPr>
        <w:t>Pistachios</w:t>
      </w:r>
      <w:r w:rsidRPr="002B7BD6">
        <w:rPr>
          <w:rFonts w:asciiTheme="majorBidi" w:hAnsiTheme="majorBidi" w:cstheme="majorBidi"/>
          <w:color w:val="C00000"/>
          <w:szCs w:val="24"/>
        </w:rPr>
        <w:t xml:space="preserve"> – What are these?</w:t>
      </w:r>
    </w:p>
    <w:p w:rsidR="001702FE" w:rsidRPr="002B7BD6" w:rsidRDefault="001702FE" w:rsidP="002B680F">
      <w:pPr>
        <w:ind w:left="720"/>
        <w:rPr>
          <w:rFonts w:asciiTheme="majorBidi" w:hAnsiTheme="majorBidi" w:cstheme="majorBidi"/>
          <w:color w:val="C00000"/>
          <w:szCs w:val="24"/>
        </w:rPr>
      </w:pPr>
    </w:p>
    <w:p w:rsidR="001702FE" w:rsidRPr="002B7BD6" w:rsidRDefault="001702FE" w:rsidP="002B680F">
      <w:pPr>
        <w:ind w:left="720"/>
        <w:rPr>
          <w:rFonts w:asciiTheme="majorBidi" w:hAnsiTheme="majorBidi" w:cstheme="majorBidi"/>
          <w:color w:val="C00000"/>
          <w:szCs w:val="24"/>
        </w:rPr>
      </w:pPr>
      <w:r w:rsidRPr="002B7BD6">
        <w:rPr>
          <w:rFonts w:asciiTheme="majorBidi" w:hAnsiTheme="majorBidi" w:cstheme="majorBidi"/>
          <w:color w:val="C00000"/>
          <w:szCs w:val="24"/>
        </w:rPr>
        <w:t xml:space="preserve">These items were meant to remind Yosef of the smells of home. Yaaqov seemed to doubt the death of Yosef. We recall that the Torah explicitly told us that </w:t>
      </w:r>
      <w:r w:rsidR="002E31BE" w:rsidRPr="002B7BD6">
        <w:rPr>
          <w:rFonts w:asciiTheme="majorBidi" w:hAnsiTheme="majorBidi" w:cstheme="majorBidi"/>
          <w:color w:val="C00000"/>
          <w:szCs w:val="24"/>
        </w:rPr>
        <w:t>Ya’aqob</w:t>
      </w:r>
      <w:r w:rsidRPr="002B7BD6">
        <w:rPr>
          <w:rFonts w:asciiTheme="majorBidi" w:hAnsiTheme="majorBidi" w:cstheme="majorBidi"/>
          <w:color w:val="C00000"/>
          <w:szCs w:val="24"/>
        </w:rPr>
        <w:t xml:space="preserve"> </w:t>
      </w:r>
      <w:r w:rsidR="002E31BE" w:rsidRPr="002B7BD6">
        <w:rPr>
          <w:rFonts w:asciiTheme="majorBidi" w:hAnsiTheme="majorBidi" w:cstheme="majorBidi"/>
          <w:color w:val="C00000"/>
          <w:szCs w:val="24"/>
        </w:rPr>
        <w:t>treasured</w:t>
      </w:r>
      <w:r w:rsidRPr="002B7BD6">
        <w:rPr>
          <w:rFonts w:asciiTheme="majorBidi" w:hAnsiTheme="majorBidi" w:cstheme="majorBidi"/>
          <w:color w:val="C00000"/>
          <w:szCs w:val="24"/>
        </w:rPr>
        <w:t xml:space="preserve"> Yosef’s dreams and remembered them. When he heard his son’s account of their experience, he immediately thought of Yosef’s dreams.</w:t>
      </w:r>
    </w:p>
    <w:p w:rsidR="002B680F" w:rsidRPr="002B7BD6" w:rsidRDefault="002B680F" w:rsidP="002B680F">
      <w:pPr>
        <w:ind w:left="720"/>
      </w:pPr>
    </w:p>
    <w:p w:rsidR="002E63E6" w:rsidRPr="002B7BD6" w:rsidRDefault="002E63E6" w:rsidP="002E63E6">
      <w:pPr>
        <w:numPr>
          <w:ilvl w:val="0"/>
          <w:numId w:val="1"/>
        </w:numPr>
      </w:pPr>
      <w:r w:rsidRPr="002B7BD6">
        <w:t>Why are the wicked destroyed by G-d at midnight? Please explain.</w:t>
      </w:r>
    </w:p>
    <w:p w:rsidR="00A50385" w:rsidRPr="002B7BD6" w:rsidRDefault="00A50385" w:rsidP="00A50385">
      <w:pPr>
        <w:pStyle w:val="ListParagraph"/>
        <w:keepNext/>
        <w:widowControl w:val="0"/>
        <w:rPr>
          <w:rFonts w:asciiTheme="majorBidi" w:hAnsiTheme="majorBidi" w:cstheme="majorBidi"/>
          <w:color w:val="C00000"/>
        </w:rPr>
      </w:pPr>
      <w:r w:rsidRPr="002B7BD6">
        <w:rPr>
          <w:rFonts w:asciiTheme="majorBidi" w:hAnsiTheme="majorBidi" w:cstheme="majorBidi"/>
          <w:color w:val="C00000"/>
        </w:rPr>
        <w:t>Thus we understand that the wicked do their deeds at night and HaShem will deal mida-kneged-mida (measure-for-measure) with them by inflicting their punishment at night.</w:t>
      </w:r>
    </w:p>
    <w:p w:rsidR="00A50385" w:rsidRPr="002B7BD6" w:rsidRDefault="00A50385" w:rsidP="00A50385">
      <w:pPr>
        <w:ind w:left="720"/>
      </w:pPr>
    </w:p>
    <w:p w:rsidR="002E63E6" w:rsidRPr="002B7BD6" w:rsidRDefault="002E63E6" w:rsidP="002E63E6">
      <w:pPr>
        <w:numPr>
          <w:ilvl w:val="0"/>
          <w:numId w:val="1"/>
        </w:numPr>
      </w:pPr>
      <w:r w:rsidRPr="002B7BD6">
        <w:t xml:space="preserve">What is the </w:t>
      </w:r>
      <w:r w:rsidRPr="002B7BD6">
        <w:rPr>
          <w:b/>
          <w:bCs/>
        </w:rPr>
        <w:t>allegorical meaning</w:t>
      </w:r>
      <w:r w:rsidRPr="002B7BD6">
        <w:t xml:space="preserve"> of </w:t>
      </w:r>
      <w:r w:rsidRPr="002B7BD6">
        <w:rPr>
          <w:b/>
          <w:bCs/>
        </w:rPr>
        <w:t>“the pit”?</w:t>
      </w:r>
      <w:r w:rsidRPr="002B7BD6">
        <w:t>.</w:t>
      </w:r>
    </w:p>
    <w:p w:rsidR="00926790" w:rsidRPr="002B7BD6" w:rsidRDefault="00926790" w:rsidP="001F3DE2">
      <w:pPr>
        <w:ind w:left="720"/>
        <w:rPr>
          <w:color w:val="C00000"/>
        </w:rPr>
      </w:pPr>
      <w:r w:rsidRPr="002B7BD6">
        <w:rPr>
          <w:color w:val="C00000"/>
        </w:rPr>
        <w:t xml:space="preserve">The </w:t>
      </w:r>
      <w:r w:rsidR="002E31BE" w:rsidRPr="002B7BD6">
        <w:rPr>
          <w:color w:val="C00000"/>
        </w:rPr>
        <w:t>allegorical</w:t>
      </w:r>
      <w:r w:rsidRPr="002B7BD6">
        <w:rPr>
          <w:color w:val="C00000"/>
        </w:rPr>
        <w:t xml:space="preserve"> meaning of a pit is “death”</w:t>
      </w:r>
      <w:r w:rsidR="00D52B95" w:rsidRPr="002B7BD6">
        <w:rPr>
          <w:color w:val="C00000"/>
        </w:rPr>
        <w:t>, a prison</w:t>
      </w:r>
      <w:r w:rsidRPr="002B7BD6">
        <w:rPr>
          <w:color w:val="C00000"/>
        </w:rPr>
        <w:t>.</w:t>
      </w:r>
      <w:r w:rsidR="001F3DE2" w:rsidRPr="002B7BD6">
        <w:rPr>
          <w:color w:val="C00000"/>
        </w:rPr>
        <w:t xml:space="preserve"> The pit is a picture of absolute destitution and powerlessness.</w:t>
      </w:r>
    </w:p>
    <w:p w:rsidR="00926790" w:rsidRPr="002B7BD6" w:rsidRDefault="00926790" w:rsidP="00926790">
      <w:pPr>
        <w:ind w:left="720"/>
      </w:pPr>
    </w:p>
    <w:p w:rsidR="002E63E6" w:rsidRPr="002B7BD6" w:rsidRDefault="002E63E6" w:rsidP="002E63E6">
      <w:pPr>
        <w:numPr>
          <w:ilvl w:val="0"/>
          <w:numId w:val="1"/>
        </w:numPr>
      </w:pPr>
      <w:r w:rsidRPr="002B7BD6">
        <w:t>As King David the Messiah was reading the Torah Seder for this week, what caught his attention in the Torah Seder for this week that is addressed in his Psalm for this week?</w:t>
      </w:r>
    </w:p>
    <w:p w:rsidR="00501FB7" w:rsidRPr="002B7BD6" w:rsidRDefault="00501FB7" w:rsidP="00501FB7">
      <w:pPr>
        <w:ind w:left="720"/>
        <w:rPr>
          <w:rFonts w:asciiTheme="majorBidi" w:hAnsiTheme="majorBidi" w:cstheme="majorBidi"/>
          <w:color w:val="C00000"/>
          <w:szCs w:val="24"/>
        </w:rPr>
      </w:pPr>
      <w:r w:rsidRPr="002B7BD6">
        <w:rPr>
          <w:rFonts w:asciiTheme="majorBidi" w:hAnsiTheme="majorBidi" w:cstheme="majorBidi"/>
          <w:color w:val="C00000"/>
          <w:szCs w:val="24"/>
        </w:rPr>
        <w:t xml:space="preserve">His attention was caught by the night time redemption, which speaks directly to our verbal tally in that the name used by HaShem when He brings judgment: God - </w:t>
      </w:r>
      <w:r w:rsidRPr="002B7BD6">
        <w:rPr>
          <w:rFonts w:asciiTheme="majorBidi" w:hAnsiTheme="majorBidi" w:cstheme="majorBidi"/>
          <w:color w:val="C00000"/>
          <w:szCs w:val="24"/>
          <w:rtl/>
          <w:lang w:bidi="he-IL"/>
        </w:rPr>
        <w:t>אלהים</w:t>
      </w:r>
      <w:r w:rsidRPr="002B7BD6">
        <w:rPr>
          <w:rFonts w:asciiTheme="majorBidi" w:hAnsiTheme="majorBidi" w:cstheme="majorBidi"/>
          <w:color w:val="C00000"/>
          <w:szCs w:val="24"/>
        </w:rPr>
        <w:t xml:space="preserve">, Strong’s number 0430. Additionally ‘night’ alludes to a second verbal tally: Day - </w:t>
      </w:r>
      <w:r w:rsidRPr="002B7BD6">
        <w:rPr>
          <w:rFonts w:asciiTheme="majorBidi" w:hAnsiTheme="majorBidi" w:cstheme="majorBidi"/>
          <w:color w:val="C00000"/>
          <w:szCs w:val="24"/>
          <w:rtl/>
          <w:lang w:bidi="he-IL"/>
        </w:rPr>
        <w:t>יום</w:t>
      </w:r>
      <w:r w:rsidRPr="002B7BD6">
        <w:rPr>
          <w:rFonts w:asciiTheme="majorBidi" w:hAnsiTheme="majorBidi" w:cstheme="majorBidi"/>
          <w:color w:val="C00000"/>
          <w:szCs w:val="24"/>
        </w:rPr>
        <w:t>, Strong’s number 03117.</w:t>
      </w:r>
    </w:p>
    <w:p w:rsidR="00501FB7" w:rsidRPr="002B7BD6" w:rsidRDefault="00501FB7" w:rsidP="00501FB7">
      <w:pPr>
        <w:ind w:left="720"/>
      </w:pPr>
    </w:p>
    <w:p w:rsidR="002E63E6" w:rsidRPr="002B7BD6" w:rsidRDefault="002E63E6" w:rsidP="002E63E6">
      <w:pPr>
        <w:numPr>
          <w:ilvl w:val="0"/>
          <w:numId w:val="1"/>
        </w:numPr>
      </w:pPr>
      <w:r w:rsidRPr="002B7BD6">
        <w:t>As the Prophet Yeshayahu read the Torah S</w:t>
      </w:r>
      <w:r w:rsidR="00501FB7" w:rsidRPr="002B7BD6">
        <w:t>e</w:t>
      </w:r>
      <w:r w:rsidRPr="002B7BD6">
        <w:t>der for this week, what caught his attention in the Torah Seder for this week that is addressed in his prophecy?</w:t>
      </w:r>
    </w:p>
    <w:p w:rsidR="00501FB7" w:rsidRPr="002B7BD6" w:rsidRDefault="00501FB7" w:rsidP="00501FB7">
      <w:pPr>
        <w:ind w:left="720"/>
        <w:rPr>
          <w:color w:val="C00000"/>
        </w:rPr>
      </w:pPr>
      <w:r w:rsidRPr="002B7BD6">
        <w:rPr>
          <w:color w:val="C00000"/>
        </w:rPr>
        <w:t>The Prophet’s attention was caught by the words “fear” and “God” in our Torah portion. He addressed</w:t>
      </w:r>
      <w:r w:rsidR="006469E4" w:rsidRPr="002B7BD6">
        <w:rPr>
          <w:color w:val="C00000"/>
        </w:rPr>
        <w:t xml:space="preserve"> the fear of God (judgment) in his prophecy.</w:t>
      </w:r>
    </w:p>
    <w:p w:rsidR="006C3FD9" w:rsidRPr="002B7BD6" w:rsidRDefault="006C3FD9" w:rsidP="00501FB7">
      <w:pPr>
        <w:ind w:left="720"/>
        <w:rPr>
          <w:color w:val="C00000"/>
        </w:rPr>
      </w:pPr>
    </w:p>
    <w:p w:rsidR="006C3FD9" w:rsidRPr="002B7BD6" w:rsidRDefault="006C3FD9" w:rsidP="00501FB7">
      <w:pPr>
        <w:ind w:left="720"/>
        <w:rPr>
          <w:color w:val="C00000"/>
        </w:rPr>
      </w:pPr>
      <w:r w:rsidRPr="002B7BD6">
        <w:rPr>
          <w:b/>
          <w:bCs/>
          <w:color w:val="C00000"/>
        </w:rPr>
        <w:t>Yeshayahu (Isaiah) 57:1</w:t>
      </w:r>
      <w:r w:rsidRPr="002B7BD6">
        <w:rPr>
          <w:color w:val="C00000"/>
        </w:rPr>
        <w:t xml:space="preserve"> - The prophet was seeing the pit that formed a verbal tally and an allusion to our Torah portion.</w:t>
      </w:r>
    </w:p>
    <w:p w:rsidR="00501FB7" w:rsidRPr="002B7BD6" w:rsidRDefault="00501FB7" w:rsidP="00501FB7">
      <w:pPr>
        <w:ind w:left="720"/>
      </w:pPr>
    </w:p>
    <w:p w:rsidR="002E63E6" w:rsidRPr="002B7BD6" w:rsidRDefault="002E63E6" w:rsidP="002E63E6">
      <w:pPr>
        <w:numPr>
          <w:ilvl w:val="0"/>
          <w:numId w:val="1"/>
        </w:numPr>
      </w:pPr>
      <w:r w:rsidRPr="002B7BD6">
        <w:t xml:space="preserve">What important Halakhic question is Hakham </w:t>
      </w:r>
      <w:r w:rsidR="002E31BE" w:rsidRPr="002B7BD6">
        <w:t>Tsefet</w:t>
      </w:r>
      <w:r w:rsidRPr="002B7BD6">
        <w:t xml:space="preserve"> answering in his narrative of Mark 3:31-35</w:t>
      </w:r>
      <w:r w:rsidRPr="002B7BD6">
        <w:rPr>
          <w:cs/>
        </w:rPr>
        <w:t>‎</w:t>
      </w:r>
      <w:r w:rsidRPr="002B7BD6">
        <w:t>?</w:t>
      </w:r>
    </w:p>
    <w:p w:rsidR="00E857F7" w:rsidRPr="002B7BD6" w:rsidRDefault="00E857F7" w:rsidP="00E857F7">
      <w:pPr>
        <w:ind w:left="720"/>
        <w:rPr>
          <w:color w:val="C00000"/>
        </w:rPr>
      </w:pPr>
      <w:r w:rsidRPr="002B7BD6">
        <w:rPr>
          <w:color w:val="C00000"/>
        </w:rPr>
        <w:t>How does one’s spiritual community</w:t>
      </w:r>
      <w:r w:rsidR="00B209AD" w:rsidRPr="002B7BD6">
        <w:rPr>
          <w:color w:val="C00000"/>
        </w:rPr>
        <w:t xml:space="preserve"> (those who study and ‘do’ the </w:t>
      </w:r>
      <w:r w:rsidR="002E31BE" w:rsidRPr="002B7BD6">
        <w:rPr>
          <w:color w:val="C00000"/>
        </w:rPr>
        <w:t>mesorah</w:t>
      </w:r>
      <w:r w:rsidR="00B209AD" w:rsidRPr="002B7BD6">
        <w:rPr>
          <w:color w:val="C00000"/>
        </w:rPr>
        <w:t>)</w:t>
      </w:r>
      <w:r w:rsidRPr="002B7BD6">
        <w:rPr>
          <w:color w:val="C00000"/>
        </w:rPr>
        <w:t xml:space="preserve"> compare, in importance, to one’s family?</w:t>
      </w:r>
    </w:p>
    <w:p w:rsidR="00E857F7" w:rsidRPr="002B7BD6" w:rsidRDefault="00E857F7" w:rsidP="00E857F7">
      <w:pPr>
        <w:ind w:left="720"/>
      </w:pPr>
    </w:p>
    <w:p w:rsidR="00B209AD" w:rsidRPr="002B7BD6" w:rsidRDefault="00B209AD" w:rsidP="00E857F7">
      <w:pPr>
        <w:ind w:left="720"/>
      </w:pPr>
    </w:p>
    <w:p w:rsidR="002E63E6" w:rsidRPr="002B7BD6" w:rsidRDefault="002E63E6" w:rsidP="002E63E6">
      <w:pPr>
        <w:numPr>
          <w:ilvl w:val="0"/>
          <w:numId w:val="1"/>
        </w:numPr>
      </w:pPr>
      <w:r w:rsidRPr="002B7BD6">
        <w:lastRenderedPageBreak/>
        <w:t>What important Halakhic question is Hakham Shaul pointing to in the Tosefta of Lk 8:19-21</w:t>
      </w:r>
      <w:r w:rsidRPr="002B7BD6">
        <w:rPr>
          <w:cs/>
        </w:rPr>
        <w:t>‎</w:t>
      </w:r>
      <w:r w:rsidRPr="002B7BD6">
        <w:t xml:space="preserve">? </w:t>
      </w:r>
    </w:p>
    <w:p w:rsidR="001E40C5" w:rsidRPr="002B7BD6" w:rsidRDefault="001E40C5" w:rsidP="001E40C5">
      <w:pPr>
        <w:ind w:left="720"/>
        <w:rPr>
          <w:color w:val="C00000"/>
        </w:rPr>
      </w:pPr>
      <w:r w:rsidRPr="002B7BD6">
        <w:rPr>
          <w:color w:val="C00000"/>
        </w:rPr>
        <w:t>How is the mesorah to be handled with regards to the Gentiles?</w:t>
      </w:r>
      <w:r w:rsidR="00DC015D" w:rsidRPr="002B7BD6">
        <w:rPr>
          <w:color w:val="C00000"/>
        </w:rPr>
        <w:t xml:space="preserve"> When you come to Yeshua, your family is lost and you will gain a new family.</w:t>
      </w:r>
    </w:p>
    <w:p w:rsidR="001E40C5" w:rsidRPr="002B7BD6" w:rsidRDefault="001E40C5" w:rsidP="001E40C5">
      <w:pPr>
        <w:ind w:left="720"/>
      </w:pPr>
    </w:p>
    <w:p w:rsidR="002E63E6" w:rsidRPr="002B7BD6" w:rsidRDefault="002E63E6" w:rsidP="002B7BD6">
      <w:pPr>
        <w:numPr>
          <w:ilvl w:val="0"/>
          <w:numId w:val="1"/>
        </w:numPr>
      </w:pPr>
      <w:r w:rsidRPr="002B7BD6">
        <w:t xml:space="preserve">In 2 Luqas (Acts) 9:32-43 Hakham Shaul presents us in the </w:t>
      </w:r>
      <w:r w:rsidR="002B7BD6" w:rsidRPr="002B7BD6">
        <w:t>r</w:t>
      </w:r>
      <w:r w:rsidRPr="002B7BD6">
        <w:t>eme</w:t>
      </w:r>
      <w:r w:rsidR="00B649A9" w:rsidRPr="002B7BD6">
        <w:t>z</w:t>
      </w:r>
      <w:r w:rsidRPr="002B7BD6">
        <w:t xml:space="preserve"> two miracles performed by G-d by the hand of Hakham Tsefet. Since the </w:t>
      </w:r>
      <w:r w:rsidR="002E31BE" w:rsidRPr="002B7BD6">
        <w:t>Gemara</w:t>
      </w:r>
      <w:r w:rsidRPr="002B7BD6">
        <w:t xml:space="preserve"> (</w:t>
      </w:r>
      <w:r w:rsidR="002B7BD6" w:rsidRPr="002B7BD6">
        <w:t>r</w:t>
      </w:r>
      <w:r w:rsidRPr="002B7BD6">
        <w:t>eme</w:t>
      </w:r>
      <w:r w:rsidR="002B7BD6" w:rsidRPr="002B7BD6">
        <w:t>z</w:t>
      </w:r>
      <w:r w:rsidRPr="002B7BD6">
        <w:t>) is always a commentary on the Mishnah (</w:t>
      </w:r>
      <w:r w:rsidR="002E31BE" w:rsidRPr="002B7BD6">
        <w:t>Pshat</w:t>
      </w:r>
      <w:r w:rsidRPr="002B7BD6">
        <w:t>), how are these two miracles a commentary on Mark 3:31-35? Please explain your answer.</w:t>
      </w:r>
    </w:p>
    <w:p w:rsidR="001E40C5" w:rsidRDefault="002B7BD6" w:rsidP="00835FF7">
      <w:pPr>
        <w:ind w:left="720"/>
        <w:rPr>
          <w:color w:val="C00000"/>
        </w:rPr>
      </w:pPr>
      <w:r>
        <w:rPr>
          <w:color w:val="C00000"/>
        </w:rPr>
        <w:t>This woman had many deeds to merit this miracle.</w:t>
      </w:r>
    </w:p>
    <w:p w:rsidR="002B7BD6" w:rsidRPr="002B7BD6" w:rsidRDefault="002B7BD6" w:rsidP="00835FF7">
      <w:pPr>
        <w:ind w:left="720"/>
        <w:rPr>
          <w:color w:val="C00000"/>
        </w:rPr>
      </w:pPr>
    </w:p>
    <w:p w:rsidR="00835FF7" w:rsidRDefault="002B7BD6" w:rsidP="001E40C5">
      <w:pPr>
        <w:ind w:left="720"/>
        <w:rPr>
          <w:color w:val="C00000"/>
        </w:rPr>
      </w:pPr>
      <w:r w:rsidRPr="002B7BD6">
        <w:rPr>
          <w:color w:val="C00000"/>
        </w:rPr>
        <w:t>A son of 8</w:t>
      </w:r>
      <w:r>
        <w:rPr>
          <w:color w:val="C00000"/>
        </w:rPr>
        <w:t xml:space="preserve"> </w:t>
      </w:r>
      <w:r w:rsidRPr="002B7BD6">
        <w:rPr>
          <w:color w:val="C00000"/>
        </w:rPr>
        <w:t>years old is not yet bar mitzvah and therefore he is sinless. Thus the Hakham is his guarantor.</w:t>
      </w:r>
    </w:p>
    <w:p w:rsidR="002B7BD6" w:rsidRDefault="002B7BD6" w:rsidP="001E40C5">
      <w:pPr>
        <w:ind w:left="720"/>
        <w:rPr>
          <w:color w:val="C00000"/>
        </w:rPr>
      </w:pPr>
    </w:p>
    <w:p w:rsidR="002B7BD6" w:rsidRPr="002B7BD6" w:rsidRDefault="002B7BD6" w:rsidP="001E40C5">
      <w:pPr>
        <w:ind w:left="720"/>
        <w:rPr>
          <w:color w:val="C00000"/>
        </w:rPr>
      </w:pPr>
      <w:r>
        <w:rPr>
          <w:color w:val="C00000"/>
        </w:rPr>
        <w:t>These two miracles are used to explain what was going on in the Markan text.</w:t>
      </w:r>
    </w:p>
    <w:p w:rsidR="001E40C5" w:rsidRPr="002B7BD6" w:rsidRDefault="001E40C5" w:rsidP="001E40C5">
      <w:pPr>
        <w:ind w:left="720"/>
      </w:pPr>
    </w:p>
    <w:p w:rsidR="002E63E6" w:rsidRPr="002B7BD6" w:rsidRDefault="002E63E6" w:rsidP="002E63E6">
      <w:pPr>
        <w:numPr>
          <w:ilvl w:val="0"/>
          <w:numId w:val="1"/>
        </w:numPr>
      </w:pPr>
      <w:r w:rsidRPr="002B7BD6">
        <w:t>Why were so many Jews and Gentiles accepting the Oral Law and the Rule of the Master through Hakham Tsefet and the other Sheliachim (Apostles) but this is not the case nowadays</w:t>
      </w:r>
      <w:r w:rsidR="00835FF7" w:rsidRPr="002B7BD6">
        <w:t>? Please explain your answer.</w:t>
      </w:r>
    </w:p>
    <w:p w:rsidR="00835FF7" w:rsidRPr="002B7BD6" w:rsidRDefault="002B7BD6" w:rsidP="002B7BD6">
      <w:pPr>
        <w:ind w:left="720"/>
        <w:rPr>
          <w:color w:val="C00000"/>
        </w:rPr>
      </w:pPr>
      <w:r w:rsidRPr="002B7BD6">
        <w:rPr>
          <w:color w:val="C00000"/>
        </w:rPr>
        <w:t>2000 years ago the crush of sin had not dulled their senses as much as it has to people today who have “grace” and feel no need to be redeemed.</w:t>
      </w:r>
      <w:r>
        <w:rPr>
          <w:color w:val="C00000"/>
        </w:rPr>
        <w:t xml:space="preserve"> </w:t>
      </w:r>
      <w:r w:rsidR="00470352">
        <w:rPr>
          <w:color w:val="C00000"/>
        </w:rPr>
        <w:t xml:space="preserve"> We are seeing the descent of the generations, as our Sages have described. </w:t>
      </w:r>
      <w:r w:rsidR="00835FF7" w:rsidRPr="002B7BD6">
        <w:rPr>
          <w:color w:val="C00000"/>
        </w:rPr>
        <w:t xml:space="preserve">The plethora of “gods” wearied the soul of the civilized Roman. While there were those Romans like the Samaritans that mixed their paganism with the Mesorah, there was a remnant of legitimately enlightened and liberated souls. </w:t>
      </w:r>
    </w:p>
    <w:p w:rsidR="00835FF7" w:rsidRPr="002B7BD6" w:rsidRDefault="00835FF7" w:rsidP="00835FF7">
      <w:pPr>
        <w:ind w:left="720"/>
      </w:pPr>
    </w:p>
    <w:p w:rsidR="002E63E6" w:rsidRPr="002B7BD6" w:rsidRDefault="002E63E6" w:rsidP="00835FF7">
      <w:pPr>
        <w:numPr>
          <w:ilvl w:val="0"/>
          <w:numId w:val="1"/>
        </w:numPr>
      </w:pPr>
      <w:r w:rsidRPr="002B7BD6">
        <w:t>How does the TV affect the Oikos Domia (Economy of the household) nowadays?</w:t>
      </w:r>
      <w:r w:rsidR="00835FF7" w:rsidRPr="002B7BD6">
        <w:t xml:space="preserve"> </w:t>
      </w:r>
      <w:r w:rsidRPr="002B7BD6">
        <w:t xml:space="preserve">And what should we do with it?  </w:t>
      </w:r>
    </w:p>
    <w:p w:rsidR="00835FF7" w:rsidRPr="002B7BD6" w:rsidRDefault="00611595" w:rsidP="00835FF7">
      <w:pPr>
        <w:ind w:left="720"/>
        <w:rPr>
          <w:color w:val="C00000"/>
        </w:rPr>
      </w:pPr>
      <w:r w:rsidRPr="002B7BD6">
        <w:rPr>
          <w:color w:val="C00000"/>
        </w:rPr>
        <w:t>The TV draws us away from the mesorah and into a place without meaning. The TV should therefore be greatly limited in favor of Torah study.</w:t>
      </w:r>
      <w:r w:rsidR="00470352">
        <w:rPr>
          <w:color w:val="C00000"/>
        </w:rPr>
        <w:t xml:space="preserve"> The best solution is to </w:t>
      </w:r>
      <w:r w:rsidR="002E31BE">
        <w:rPr>
          <w:color w:val="C00000"/>
        </w:rPr>
        <w:t>eliminate</w:t>
      </w:r>
      <w:r w:rsidR="00470352">
        <w:rPr>
          <w:color w:val="C00000"/>
        </w:rPr>
        <w:t>, drop it from the eleventh floor, it so that it cannot influence you.</w:t>
      </w:r>
    </w:p>
    <w:p w:rsidR="00835FF7" w:rsidRPr="002B7BD6" w:rsidRDefault="00835FF7" w:rsidP="00835FF7">
      <w:pPr>
        <w:ind w:left="720"/>
      </w:pPr>
      <w:bookmarkStart w:id="0" w:name="_GoBack"/>
      <w:bookmarkEnd w:id="0"/>
    </w:p>
    <w:p w:rsidR="002E63E6" w:rsidRPr="002B7BD6" w:rsidRDefault="002E63E6" w:rsidP="002E63E6">
      <w:pPr>
        <w:numPr>
          <w:ilvl w:val="0"/>
          <w:numId w:val="1"/>
        </w:numPr>
        <w:rPr>
          <w:rtl/>
          <w:cs/>
        </w:rPr>
      </w:pPr>
      <w:r w:rsidRPr="002B7BD6">
        <w:rPr>
          <w:cs/>
        </w:rPr>
        <w:t>‎</w:t>
      </w:r>
      <w:r w:rsidRPr="002B7BD6">
        <w:t>Taking into consideration all the readings for this Shabbat what is the prophetic statement for this week?</w:t>
      </w:r>
      <w:r w:rsidRPr="002B7BD6">
        <w:rPr>
          <w:cs/>
        </w:rPr>
        <w:t>‎</w:t>
      </w:r>
    </w:p>
    <w:p w:rsidR="00DF21F4" w:rsidRDefault="00DF21F4" w:rsidP="00DF21F4">
      <w:pPr>
        <w:ind w:left="720"/>
        <w:rPr>
          <w:color w:val="C00000"/>
        </w:rPr>
      </w:pPr>
      <w:r w:rsidRPr="002B7BD6">
        <w:rPr>
          <w:color w:val="C00000"/>
        </w:rPr>
        <w:t xml:space="preserve">Let us become surety for our “brothers” in order to bring the </w:t>
      </w:r>
      <w:r w:rsidR="002E31BE" w:rsidRPr="002B7BD6">
        <w:rPr>
          <w:color w:val="C00000"/>
        </w:rPr>
        <w:t>mesorah</w:t>
      </w:r>
      <w:r w:rsidRPr="002B7BD6">
        <w:rPr>
          <w:color w:val="C00000"/>
        </w:rPr>
        <w:t xml:space="preserve"> to them.</w:t>
      </w:r>
    </w:p>
    <w:p w:rsidR="00470352" w:rsidRDefault="00470352" w:rsidP="00DF21F4">
      <w:pPr>
        <w:ind w:left="720"/>
        <w:rPr>
          <w:color w:val="C00000"/>
        </w:rPr>
      </w:pPr>
    </w:p>
    <w:p w:rsidR="00470352" w:rsidRPr="002B7BD6" w:rsidRDefault="00470352" w:rsidP="00DF21F4">
      <w:pPr>
        <w:ind w:left="720"/>
        <w:rPr>
          <w:color w:val="C00000"/>
        </w:rPr>
      </w:pPr>
      <w:r>
        <w:rPr>
          <w:color w:val="C00000"/>
        </w:rPr>
        <w:t>v.12 of Yeshayahu. We need to be strengthened in order to get out of the pit.</w:t>
      </w:r>
    </w:p>
    <w:p w:rsidR="005C424D" w:rsidRPr="002B7BD6" w:rsidRDefault="005C424D"/>
    <w:sectPr w:rsidR="005C424D" w:rsidRPr="002B7B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6DC6C1E-3CA4-45CE-A3C4-FCDADBE6020C}"/>
    <w:embedBold r:id="rId2" w:fontKey="{1FF67F7F-1522-4600-AE78-02AFF282764C}"/>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3" w:subsetted="1" w:fontKey="{7FA5E5B9-D50E-4541-BB4D-63361A95AE7B}"/>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3E6"/>
    <w:rsid w:val="000363C3"/>
    <w:rsid w:val="00085E51"/>
    <w:rsid w:val="001702FE"/>
    <w:rsid w:val="001C7642"/>
    <w:rsid w:val="001E1149"/>
    <w:rsid w:val="001E40C5"/>
    <w:rsid w:val="001F3DE2"/>
    <w:rsid w:val="002B680F"/>
    <w:rsid w:val="002B7BD6"/>
    <w:rsid w:val="002E31BE"/>
    <w:rsid w:val="002E63E6"/>
    <w:rsid w:val="00423CDA"/>
    <w:rsid w:val="00470352"/>
    <w:rsid w:val="00501FB7"/>
    <w:rsid w:val="005C424D"/>
    <w:rsid w:val="00611595"/>
    <w:rsid w:val="006469E4"/>
    <w:rsid w:val="006C3FD9"/>
    <w:rsid w:val="006C6940"/>
    <w:rsid w:val="00770D15"/>
    <w:rsid w:val="007D1035"/>
    <w:rsid w:val="008037B0"/>
    <w:rsid w:val="00835FF7"/>
    <w:rsid w:val="00926790"/>
    <w:rsid w:val="009530BD"/>
    <w:rsid w:val="009947C5"/>
    <w:rsid w:val="009F04A7"/>
    <w:rsid w:val="00A50385"/>
    <w:rsid w:val="00AF61F0"/>
    <w:rsid w:val="00B209AD"/>
    <w:rsid w:val="00B220F6"/>
    <w:rsid w:val="00B649A9"/>
    <w:rsid w:val="00C50715"/>
    <w:rsid w:val="00D52B95"/>
    <w:rsid w:val="00DA36B7"/>
    <w:rsid w:val="00DA565A"/>
    <w:rsid w:val="00DC015D"/>
    <w:rsid w:val="00DF21F4"/>
    <w:rsid w:val="00E857F7"/>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A503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A503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9380B-93CA-4E1D-8CEF-9ADE9614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2012-12-05T01:56:00Z</dcterms:created>
  <dcterms:modified xsi:type="dcterms:W3CDTF">2012-12-05T01:56:00Z</dcterms:modified>
</cp:coreProperties>
</file>